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AB72" w14:textId="77777777" w:rsidR="00626A37" w:rsidRPr="006D70E7" w:rsidRDefault="00626A37" w:rsidP="00B84DD9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7A3AFEBC" w14:textId="029A5F98" w:rsidR="00626A37" w:rsidRDefault="00626A37" w:rsidP="00B84DD9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D70E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СПЕЦИАЛЬНЫЕ УСЛОВИЯ </w:t>
      </w:r>
      <w:r w:rsidRPr="006D70E7">
        <w:rPr>
          <w:rFonts w:ascii="Times New Roman" w:hAnsi="Times New Roman" w:cs="Times New Roman"/>
          <w:b/>
          <w:bCs/>
          <w:sz w:val="20"/>
          <w:szCs w:val="20"/>
        </w:rPr>
        <w:t xml:space="preserve">ПРИ ОРГАНИЗАЦИИ </w:t>
      </w:r>
      <w:r w:rsidR="00D54A64">
        <w:rPr>
          <w:rFonts w:ascii="Times New Roman" w:hAnsi="Times New Roman" w:cs="Times New Roman"/>
          <w:b/>
          <w:bCs/>
          <w:sz w:val="20"/>
          <w:szCs w:val="20"/>
        </w:rPr>
        <w:t xml:space="preserve">МЕЖДУНАРОДНЫХ </w:t>
      </w:r>
      <w:r w:rsidR="00D54A64" w:rsidRPr="00D54A64">
        <w:rPr>
          <w:rFonts w:ascii="Times New Roman" w:hAnsi="Times New Roman" w:cs="Times New Roman"/>
          <w:b/>
          <w:bCs/>
          <w:sz w:val="20"/>
          <w:szCs w:val="20"/>
        </w:rPr>
        <w:t>ПЕРЕВОЗ</w:t>
      </w:r>
      <w:r w:rsidR="00D54A64">
        <w:rPr>
          <w:rFonts w:ascii="Times New Roman" w:hAnsi="Times New Roman" w:cs="Times New Roman"/>
          <w:b/>
          <w:bCs/>
          <w:sz w:val="20"/>
          <w:szCs w:val="20"/>
        </w:rPr>
        <w:t>ОК</w:t>
      </w:r>
      <w:r w:rsidR="00D54A64" w:rsidRPr="00D54A6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54A6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ГРУЗОВ</w:t>
      </w:r>
    </w:p>
    <w:p w14:paraId="7751F706" w14:textId="3876FCF0" w:rsidR="003E2F8D" w:rsidRPr="00D54A64" w:rsidRDefault="003E2F8D" w:rsidP="00B84DD9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подлежат применению с 01.08.2023</w:t>
      </w:r>
    </w:p>
    <w:p w14:paraId="444B768C" w14:textId="77777777" w:rsidR="00626A37" w:rsidRPr="006D70E7" w:rsidRDefault="00626A37" w:rsidP="00B84DD9">
      <w:pPr>
        <w:widowControl w:val="0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CF9CCF1" w14:textId="77777777" w:rsidR="00626A37" w:rsidRPr="006D70E7" w:rsidRDefault="00626A37" w:rsidP="00B84DD9">
      <w:pPr>
        <w:pStyle w:val="ae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36380754" w14:textId="0E290B37" w:rsidR="00626A37" w:rsidRPr="006D70E7" w:rsidRDefault="00626A37" w:rsidP="00B84DD9">
      <w:pPr>
        <w:pStyle w:val="ae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70E7">
        <w:rPr>
          <w:rFonts w:ascii="Times New Roman" w:hAnsi="Times New Roman" w:cs="Times New Roman"/>
          <w:b/>
          <w:bCs/>
          <w:sz w:val="20"/>
          <w:szCs w:val="20"/>
        </w:rPr>
        <w:t>Условия при организации перевозки импортных/транзитных грузов в контейнерах.</w:t>
      </w:r>
    </w:p>
    <w:p w14:paraId="1E7DE9D3" w14:textId="45EC0021" w:rsidR="00626A37" w:rsidRPr="006D70E7" w:rsidRDefault="00626A37" w:rsidP="00B84DD9">
      <w:pPr>
        <w:pStyle w:val="ae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После согласования условий перевозки в контейнерном оборудовании Экспедитор (Агента Экспедитора) для осуществления перевозок грузов Клиента организует предоставление технически исправных порожних контейнеров к месту отгрузки либо выдает порожний контейнер в порту отгрузки грузоотправителю, указанному в соответствующем Поручении/Заявке к Договору. После загрузки контейнера он принимается Экспедитором к организации перевозки в опломбированном Клиентом или отправителем виде в согласованном месте в соответствии с инструкцией Экспедитора (Агента Экспедитора). Если по условиям согласованной Заявки Экспедитор не предоставляет оборудование (контейнер) для организации перевозки, то Клиент передает груз в опломбированном исправном контейнере в согласованном месте в соответствии с инструкцией Экспедитора (Агента Экспедитора).</w:t>
      </w:r>
    </w:p>
    <w:p w14:paraId="5F8001FE" w14:textId="77777777" w:rsidR="00626A37" w:rsidRPr="006D70E7" w:rsidRDefault="00626A37" w:rsidP="00B84DD9">
      <w:pPr>
        <w:pStyle w:val="ae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 xml:space="preserve">Клиент обязан подтвердить готовность к приему или погрузке груза на своем складе, обеспечить пропуск транспортных средств Экспедитора к месту погрузки/выгрузки контейнеров/транспортных средств, осуществить своими силами и средствами (если иное не оговорено Сторонами в подтвержденной Заявке дополнительно) загрузку/выгрузку контейнеров с грузом, контролировать соответствие загружаемого товара указанному в Заявке. </w:t>
      </w:r>
    </w:p>
    <w:p w14:paraId="4CD94BE8" w14:textId="77777777" w:rsidR="00626A37" w:rsidRPr="006D70E7" w:rsidRDefault="00626A37" w:rsidP="00B84DD9">
      <w:pPr>
        <w:pStyle w:val="ae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Во избежание случаев задержки импортных грузов на входных пограничных пунктах Клиент обязан не позднее, чем за 2 рабочих дня до момента прибытия груза в порт или на сухопутный пограничный переход, обеспечивать передачу Экспедитору всех необходимых отгрузочных, товаросопроводительных и других документов и сертификатов, оформленных в соответствии с требованиями таможенного законодательства и внешнеторговых контрактов.</w:t>
      </w:r>
    </w:p>
    <w:p w14:paraId="4741ECEE" w14:textId="77777777" w:rsidR="00626A37" w:rsidRPr="006D70E7" w:rsidRDefault="00626A37" w:rsidP="00B84DD9">
      <w:pPr>
        <w:pStyle w:val="ae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Клиент обязан в течение суток с момента завершения таможенного оформления груза в порту выгрузки или на сухопутном пограничном переходе предоставить Экспедитору или Агенту Экспедитора копию (электронную копию) таможенной декларации с таможенными отметками «выпуск разрешен»/вывоз разрешен».</w:t>
      </w:r>
    </w:p>
    <w:p w14:paraId="472B44A5" w14:textId="77777777" w:rsidR="00626A37" w:rsidRPr="006D70E7" w:rsidRDefault="00626A37" w:rsidP="00B84DD9">
      <w:pPr>
        <w:pStyle w:val="ae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Извещения со стороны Клиента о корректировке грузовых документов:</w:t>
      </w:r>
    </w:p>
    <w:p w14:paraId="61F55424" w14:textId="77777777" w:rsidR="00626A37" w:rsidRPr="006D70E7" w:rsidRDefault="00626A37" w:rsidP="00B84D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- любые корректировки коносаментов принимаются только от отправителя, указанного в соответствующей графе перевозочного документа. В случае получения от отправителя по коносаменту соответствующего извещения о корректировке коносаментов после отхода судна из порта отправления с Клиента взимается плата за изменения в грузовых документах согласно каждому полученному извещению в соответствии с тарифами Экспедитора или условиям к тарифам, если иное не согласовано Сторонами. Документально подтвержденные расходы, связанные с таможенными процедурами, выпуском дополнительных подтверждающих документов (телеграмм) и/или изменением тарифов и ставок перевозчиков и возникшие вследствие корректировки грузовых документов, оплачиваются Клиентом согласно счету Экспедитора.</w:t>
      </w:r>
    </w:p>
    <w:p w14:paraId="1BA9DFFE" w14:textId="77777777" w:rsidR="00626A37" w:rsidRPr="006D70E7" w:rsidRDefault="00626A37" w:rsidP="00B84D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- любые извещения о корректировке железнодорожных накладных после оформления железнодорожных накладных принимаются только от имени отправителя, указанного в соответствующей графе железнодорожной накладной.</w:t>
      </w:r>
    </w:p>
    <w:p w14:paraId="5F02D0DD" w14:textId="77777777" w:rsidR="00626A37" w:rsidRPr="006D70E7" w:rsidRDefault="00626A37" w:rsidP="00B84D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1.6. При организации железнодорожной перевозки Экспедитором груз может быть отправлен в адрес Агента Экспедитора на станции назначения, с указанием его в графе «Грузополучатель» железнодорожной накладной. Фактический получатель груза указывается в железнодорожной накладной в графе «Особые заявления и отметки грузоотправителя», если иное не согласовано Сторонами отдельно.</w:t>
      </w:r>
    </w:p>
    <w:p w14:paraId="0A1393F7" w14:textId="77777777" w:rsidR="00626A37" w:rsidRPr="006D70E7" w:rsidRDefault="00626A37" w:rsidP="00B84DD9">
      <w:pPr>
        <w:pStyle w:val="ae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Отправку груза из порта/</w:t>
      </w:r>
      <w:proofErr w:type="spellStart"/>
      <w:r w:rsidRPr="006D70E7">
        <w:rPr>
          <w:rFonts w:ascii="Times New Roman" w:hAnsi="Times New Roman" w:cs="Times New Roman"/>
          <w:sz w:val="20"/>
          <w:szCs w:val="20"/>
        </w:rPr>
        <w:t>жд</w:t>
      </w:r>
      <w:proofErr w:type="spellEnd"/>
      <w:r w:rsidRPr="006D70E7">
        <w:rPr>
          <w:rFonts w:ascii="Times New Roman" w:hAnsi="Times New Roman" w:cs="Times New Roman"/>
          <w:sz w:val="20"/>
          <w:szCs w:val="20"/>
        </w:rPr>
        <w:t xml:space="preserve"> станции выгрузки непосредственно в адрес Клиента и/или указанного в его Заявке грузополучателя Экспедитор осуществляет при условии выполнения Клиентом своих обязательств по Договору в части оплаты счетов Экспедитора и сдачи всех транспортных документов Экспедитору и/или Агенту Экспедитора.</w:t>
      </w:r>
    </w:p>
    <w:p w14:paraId="2C2030DD" w14:textId="77777777" w:rsidR="00626A37" w:rsidRPr="006D70E7" w:rsidRDefault="00626A37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FF68B9" w14:textId="579FF1CE" w:rsidR="00626A37" w:rsidRPr="006D70E7" w:rsidRDefault="00BA44F5" w:rsidP="00B84DD9">
      <w:pPr>
        <w:pStyle w:val="ae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70E7"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="00626A37" w:rsidRPr="006D70E7">
        <w:rPr>
          <w:rFonts w:ascii="Times New Roman" w:hAnsi="Times New Roman" w:cs="Times New Roman"/>
          <w:b/>
          <w:bCs/>
          <w:sz w:val="20"/>
          <w:szCs w:val="20"/>
        </w:rPr>
        <w:t>словия при организации перевозки экспортных/транзитных грузов в контейнерах.</w:t>
      </w:r>
    </w:p>
    <w:p w14:paraId="06616444" w14:textId="77777777" w:rsidR="00626A37" w:rsidRPr="006D70E7" w:rsidRDefault="00626A37" w:rsidP="00B84DD9">
      <w:pPr>
        <w:pStyle w:val="ae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Клиент обязан предоставить Заявку в срок не менее, чем за 10 дней до даты выделения порожних контейнеров, либо за 10 дней до начала месяца, в котором перевозки планируются Клиентом с разбивкой по типоразмеру и локациям. Дополнительные заявки в отчетный месяц Стороны рассматривают по отдельному согласованию.</w:t>
      </w:r>
    </w:p>
    <w:p w14:paraId="61503D1F" w14:textId="4030EA4A" w:rsidR="00626A37" w:rsidRPr="006D70E7" w:rsidRDefault="00626A37" w:rsidP="00B84DD9">
      <w:pPr>
        <w:pStyle w:val="ae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Клиент обязан в установленный нормативный срок обеспечить загрузку всех контейнеров, указанных в Заявке, и вернуть груженые контейнеры для дальнейшей перевозки согласно инструкции Экспедитора/его Агента (или указания</w:t>
      </w:r>
      <w:r w:rsidR="00BA44F5" w:rsidRPr="006D70E7">
        <w:rPr>
          <w:rFonts w:ascii="Times New Roman" w:hAnsi="Times New Roman" w:cs="Times New Roman"/>
          <w:sz w:val="20"/>
          <w:szCs w:val="20"/>
        </w:rPr>
        <w:t>м</w:t>
      </w:r>
      <w:r w:rsidRPr="006D70E7">
        <w:rPr>
          <w:rFonts w:ascii="Times New Roman" w:hAnsi="Times New Roman" w:cs="Times New Roman"/>
          <w:sz w:val="20"/>
          <w:szCs w:val="20"/>
        </w:rPr>
        <w:t xml:space="preserve"> в Заявке) с обязательным подписанием двухстороннего Акта приема-передачи между представителями Клиента и Экспедитора/его Агента на дату фактической передачи. Акты приема-передачи составляются с указанием префикса/номера и с отражением технического состояния контейнеров. В случае, если Клиент самостоятельно отправляет груз по железной дороге, документом, подтверждающим факт приема-передачи контейнера с грузом, является железнодорожная накладная.</w:t>
      </w:r>
    </w:p>
    <w:p w14:paraId="5E45C5D9" w14:textId="77777777" w:rsidR="00626A37" w:rsidRPr="006D70E7" w:rsidRDefault="00626A37" w:rsidP="00B84DD9">
      <w:pPr>
        <w:pStyle w:val="ae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 xml:space="preserve">Клиент обязан осуществить своими силами и средствами (если иное не согласовано Сторонами в Заявке дополнительно) загрузку/выгрузку контейнеров, контролировать соответствие загружаемого товара указанному в Заявке. </w:t>
      </w:r>
    </w:p>
    <w:p w14:paraId="35C3EBC7" w14:textId="77777777" w:rsidR="00626A37" w:rsidRPr="006D70E7" w:rsidRDefault="00626A37" w:rsidP="00B84DD9">
      <w:pPr>
        <w:pStyle w:val="ae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lastRenderedPageBreak/>
        <w:t>В течение трех суток после погрузки на судно Экспедитор обязан передать Клиенту копии коносаментов с указанием номеров контейнеров, если иное не согласовано Сторонами дополнительно.</w:t>
      </w:r>
    </w:p>
    <w:p w14:paraId="3838F1E2" w14:textId="77777777" w:rsidR="00626A37" w:rsidRPr="006D70E7" w:rsidRDefault="00626A37" w:rsidP="00B84DD9">
      <w:pPr>
        <w:pStyle w:val="ae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Извещения со стороны Клиента о корректировке грузовых документов:</w:t>
      </w:r>
    </w:p>
    <w:p w14:paraId="7BA4349A" w14:textId="77777777" w:rsidR="00626A37" w:rsidRPr="006D70E7" w:rsidRDefault="00626A37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- извещения о корректировке коносаментов принимаются непосредственно от Клиента или от любой третьей стороны, указанной в письменной инструкции Клиента. В случае получения Экспедитором соответствующего извещения о корректировке коносаментов после отхода судна из порта отправления с Клиента взимается плата за изменения в грузовых документах согласно каждому полученному извещению в соответствии с тарифами Экспедитора если иное не согласовано Сторонами.</w:t>
      </w:r>
    </w:p>
    <w:p w14:paraId="6582FF6A" w14:textId="77777777" w:rsidR="00626A37" w:rsidRPr="006D70E7" w:rsidRDefault="00626A37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 xml:space="preserve">- любые извещения о корректировке железнодорожных накладных после оформления железнодорожных накладных принимаются только от имени отправителя, указанного в соответствующей графе железнодорожной накладной. </w:t>
      </w:r>
    </w:p>
    <w:p w14:paraId="6D8D6EEE" w14:textId="77777777" w:rsidR="00626A37" w:rsidRPr="006D70E7" w:rsidRDefault="00626A37" w:rsidP="00B84DD9">
      <w:pPr>
        <w:pStyle w:val="ae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Выдача груза Клиенту и/или получателю в месте назначения осуществляется при предъявлении Экспедитору или его Агенту транспортных документов (в том числе оригиналов коносамента или релиза, выданного Экспедитором), после полной оплаты Клиентом вознаграждения и расходов Экспедитора, а также оплаты грузополучателем Экспедитору/Агенту Экспедитора всех местных сборов в порту/</w:t>
      </w:r>
      <w:proofErr w:type="spellStart"/>
      <w:r w:rsidRPr="006D70E7">
        <w:rPr>
          <w:rFonts w:ascii="Times New Roman" w:hAnsi="Times New Roman" w:cs="Times New Roman"/>
          <w:sz w:val="20"/>
          <w:szCs w:val="20"/>
        </w:rPr>
        <w:t>жд</w:t>
      </w:r>
      <w:proofErr w:type="spellEnd"/>
      <w:r w:rsidRPr="006D70E7">
        <w:rPr>
          <w:rFonts w:ascii="Times New Roman" w:hAnsi="Times New Roman" w:cs="Times New Roman"/>
          <w:sz w:val="20"/>
          <w:szCs w:val="20"/>
        </w:rPr>
        <w:t xml:space="preserve"> станции назначения, если иное не оговорено Сторонами отдельно. </w:t>
      </w:r>
    </w:p>
    <w:p w14:paraId="65E5901A" w14:textId="282D2BC5" w:rsidR="00626A37" w:rsidRPr="00B84DD9" w:rsidRDefault="00626A37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 xml:space="preserve">2.7. В случае несвоевременного выполнения Клиентом </w:t>
      </w:r>
      <w:r w:rsidR="004A5BBF" w:rsidRPr="006D70E7">
        <w:rPr>
          <w:rFonts w:ascii="Times New Roman" w:hAnsi="Times New Roman" w:cs="Times New Roman"/>
          <w:sz w:val="20"/>
          <w:szCs w:val="20"/>
        </w:rPr>
        <w:t xml:space="preserve">положений </w:t>
      </w:r>
      <w:r w:rsidRPr="006D70E7">
        <w:rPr>
          <w:rFonts w:ascii="Times New Roman" w:hAnsi="Times New Roman" w:cs="Times New Roman"/>
          <w:sz w:val="20"/>
          <w:szCs w:val="20"/>
        </w:rPr>
        <w:t xml:space="preserve">настоящего пункта </w:t>
      </w:r>
      <w:r w:rsidR="00B562C5">
        <w:rPr>
          <w:rFonts w:ascii="Times New Roman" w:hAnsi="Times New Roman" w:cs="Times New Roman"/>
          <w:sz w:val="20"/>
          <w:szCs w:val="20"/>
        </w:rPr>
        <w:t>настоящих Специальных у</w:t>
      </w:r>
      <w:r w:rsidR="004A5BBF" w:rsidRPr="00B562C5">
        <w:rPr>
          <w:rFonts w:ascii="Times New Roman" w:hAnsi="Times New Roman" w:cs="Times New Roman"/>
          <w:sz w:val="20"/>
          <w:szCs w:val="20"/>
        </w:rPr>
        <w:t xml:space="preserve">словий </w:t>
      </w:r>
      <w:r w:rsidRPr="00B562C5">
        <w:rPr>
          <w:rFonts w:ascii="Times New Roman" w:hAnsi="Times New Roman" w:cs="Times New Roman"/>
          <w:sz w:val="20"/>
          <w:szCs w:val="20"/>
        </w:rPr>
        <w:t>Клиент обязан оплатить Экспедитору документально подтвержденные расходы по сверхнормативному использованию и хранению контейнеров в порту выгрузки (месте назначения), не включенные в стоимость услуг Экспедитора. Нормативное время на погрузку/выгр</w:t>
      </w:r>
      <w:r w:rsidRPr="00EE32A5">
        <w:rPr>
          <w:rFonts w:ascii="Times New Roman" w:hAnsi="Times New Roman" w:cs="Times New Roman"/>
          <w:sz w:val="20"/>
          <w:szCs w:val="20"/>
        </w:rPr>
        <w:t>узку груза в/из контейнер(а)</w:t>
      </w:r>
      <w:r w:rsidRPr="006D70E7">
        <w:rPr>
          <w:rFonts w:ascii="Times New Roman" w:hAnsi="Times New Roman" w:cs="Times New Roman"/>
          <w:sz w:val="20"/>
          <w:szCs w:val="20"/>
        </w:rPr>
        <w:t xml:space="preserve"> или на транспортное средство, а также таможенное оформление груза составляет: </w:t>
      </w:r>
    </w:p>
    <w:p w14:paraId="32D62829" w14:textId="77777777" w:rsidR="00626A37" w:rsidRPr="00B84DD9" w:rsidRDefault="00626A37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4DD9">
        <w:rPr>
          <w:rFonts w:ascii="Times New Roman" w:hAnsi="Times New Roman" w:cs="Times New Roman"/>
          <w:sz w:val="20"/>
          <w:szCs w:val="20"/>
        </w:rPr>
        <w:t xml:space="preserve">- </w:t>
      </w:r>
      <w:r w:rsidRPr="006D70E7">
        <w:rPr>
          <w:rFonts w:ascii="Times New Roman" w:hAnsi="Times New Roman" w:cs="Times New Roman"/>
          <w:sz w:val="20"/>
          <w:szCs w:val="20"/>
        </w:rPr>
        <w:t xml:space="preserve">2 суток - при международных перевозках по территории стран СНГ; </w:t>
      </w:r>
    </w:p>
    <w:p w14:paraId="5CCF8A41" w14:textId="77777777" w:rsidR="00626A37" w:rsidRPr="00B84DD9" w:rsidRDefault="00626A37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- 1 (одни) сутки – при погрузке/выгрузке</w:t>
      </w:r>
      <w:r w:rsidRPr="00363C51">
        <w:rPr>
          <w:rFonts w:ascii="Times New Roman" w:hAnsi="Times New Roman" w:cs="Times New Roman"/>
          <w:sz w:val="20"/>
          <w:szCs w:val="20"/>
        </w:rPr>
        <w:t xml:space="preserve"> на иностранной территории</w:t>
      </w:r>
      <w:r w:rsidRPr="00D54A64">
        <w:rPr>
          <w:rFonts w:ascii="Times New Roman" w:hAnsi="Times New Roman" w:cs="Times New Roman"/>
          <w:sz w:val="20"/>
          <w:szCs w:val="20"/>
        </w:rPr>
        <w:t xml:space="preserve"> (за исключение</w:t>
      </w:r>
      <w:r w:rsidRPr="00EA2526">
        <w:rPr>
          <w:rFonts w:ascii="Times New Roman" w:hAnsi="Times New Roman" w:cs="Times New Roman"/>
          <w:sz w:val="20"/>
          <w:szCs w:val="20"/>
        </w:rPr>
        <w:t>м территории стран СНГ)</w:t>
      </w:r>
      <w:r w:rsidRPr="00B562C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0F7C5E5" w14:textId="77777777" w:rsidR="00626A37" w:rsidRPr="00B84DD9" w:rsidRDefault="00626A37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- 4</w:t>
      </w:r>
      <w:r w:rsidRPr="00363C51">
        <w:rPr>
          <w:rFonts w:ascii="Times New Roman" w:hAnsi="Times New Roman" w:cs="Times New Roman"/>
          <w:sz w:val="20"/>
          <w:szCs w:val="20"/>
        </w:rPr>
        <w:t xml:space="preserve"> часов для 40-футового контейнера и 4 часа для – 20-футового контейнер в Москве и Московской области;</w:t>
      </w:r>
    </w:p>
    <w:p w14:paraId="5C6F9358" w14:textId="77777777" w:rsidR="00626A37" w:rsidRPr="00B84DD9" w:rsidRDefault="00626A37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 xml:space="preserve">- 4 часа для 40-футового контейнера и </w:t>
      </w:r>
      <w:r w:rsidRPr="00363C51">
        <w:rPr>
          <w:rFonts w:ascii="Times New Roman" w:hAnsi="Times New Roman" w:cs="Times New Roman"/>
          <w:sz w:val="20"/>
          <w:szCs w:val="20"/>
        </w:rPr>
        <w:t>4</w:t>
      </w:r>
      <w:r w:rsidRPr="00D54A64">
        <w:rPr>
          <w:rFonts w:ascii="Times New Roman" w:hAnsi="Times New Roman" w:cs="Times New Roman"/>
          <w:sz w:val="20"/>
          <w:szCs w:val="20"/>
        </w:rPr>
        <w:t xml:space="preserve"> часа для – 20-футового контейнер в иных регионах Российской Федерации (за исключением Москвы и Московской области)</w:t>
      </w:r>
      <w:r w:rsidRPr="00EE32A5">
        <w:rPr>
          <w:rFonts w:ascii="Times New Roman" w:hAnsi="Times New Roman" w:cs="Times New Roman"/>
          <w:sz w:val="20"/>
          <w:szCs w:val="20"/>
        </w:rPr>
        <w:t xml:space="preserve">, исчисляемых </w:t>
      </w:r>
      <w:r w:rsidRPr="006D70E7">
        <w:rPr>
          <w:rFonts w:ascii="Times New Roman" w:hAnsi="Times New Roman" w:cs="Times New Roman"/>
          <w:sz w:val="20"/>
          <w:szCs w:val="20"/>
        </w:rPr>
        <w:t>с момента постановки контейнера/транспортного средства на погрузку/разгрузку при перевозках по территории РФ, если иное не согласовано в Заявке  или Дополнительном соглашении.</w:t>
      </w:r>
    </w:p>
    <w:p w14:paraId="3F7476CD" w14:textId="1FF7D364" w:rsidR="00626A37" w:rsidRDefault="00626A37" w:rsidP="00B84DD9">
      <w:pPr>
        <w:pStyle w:val="ae"/>
        <w:numPr>
          <w:ilvl w:val="1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70E7">
        <w:rPr>
          <w:rFonts w:ascii="Times New Roman" w:hAnsi="Times New Roman" w:cs="Times New Roman"/>
          <w:sz w:val="20"/>
          <w:szCs w:val="20"/>
        </w:rPr>
        <w:t>Выдача груза Клиенту и/или получателю в месте назначения осуществляется при условии полной оплаты Клиентом услуг Экспедитора, если иное не согласовано в Приложениях или Дополнительных соглашениях к Договору. Также до выдачи груза Клиент по требованию Экспедитора обязан произвести оплату дополнительных документально подтвержденных расходов, понесенных Экспедитором</w:t>
      </w:r>
      <w:r w:rsidRPr="00363C51">
        <w:rPr>
          <w:rFonts w:ascii="Times New Roman" w:hAnsi="Times New Roman" w:cs="Times New Roman"/>
          <w:sz w:val="20"/>
          <w:szCs w:val="20"/>
        </w:rPr>
        <w:t xml:space="preserve"> в интересах Клиента</w:t>
      </w:r>
      <w:r w:rsidRPr="00D54A64">
        <w:rPr>
          <w:rFonts w:ascii="Times New Roman" w:hAnsi="Times New Roman" w:cs="Times New Roman"/>
          <w:sz w:val="20"/>
          <w:szCs w:val="20"/>
        </w:rPr>
        <w:t>.</w:t>
      </w:r>
    </w:p>
    <w:p w14:paraId="5272D87F" w14:textId="654E233E" w:rsidR="006D70E7" w:rsidRPr="00B84DD9" w:rsidRDefault="008C1D6B" w:rsidP="00B84DD9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C1D6B">
        <w:rPr>
          <w:rFonts w:ascii="Times New Roman" w:hAnsi="Times New Roman" w:cs="Times New Roman"/>
          <w:sz w:val="20"/>
          <w:szCs w:val="20"/>
        </w:rPr>
        <w:t>При котировании стоимости Услуг (ставок) Экспедитора в иностранной валюте оплата счетов Экспедитора, а также возмещение Клиентом Экспедитору убытков (расходов, штрафов, неустоек, требований третьих лиц), предъявленных Экспедитору в иностранной валюте, производится в российских рублях по курсу, установленному Банком России на день оплаты +2% на конвертацию. Комиссии банка оплачивает Сторона, производящая платеж</w:t>
      </w:r>
      <w:r w:rsidR="006D70E7" w:rsidRPr="00B84DD9">
        <w:rPr>
          <w:rFonts w:ascii="Times New Roman" w:hAnsi="Times New Roman" w:cs="Times New Roman"/>
          <w:sz w:val="20"/>
          <w:szCs w:val="20"/>
        </w:rPr>
        <w:t>.</w:t>
      </w:r>
    </w:p>
    <w:p w14:paraId="568713B9" w14:textId="6DB09CFF" w:rsidR="00363C51" w:rsidRPr="00363C51" w:rsidRDefault="00363C51" w:rsidP="00B84DD9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63C51">
        <w:rPr>
          <w:rFonts w:ascii="Times New Roman" w:hAnsi="Times New Roman" w:cs="Times New Roman"/>
          <w:sz w:val="20"/>
          <w:szCs w:val="20"/>
        </w:rPr>
        <w:t>Для подтверждения Экспедитором налоговой ставки 0% по налогу на добавленную стоимость на услуги Экспедитора в соответствии с требованиями статьи 165 Налогового Кодекса Российской Федерации, Клиент обязан предоставить Экспедитору заверенные надлежащим образом копии документов, которые отсутствуют у Экспедитора, в течение 60 (шестидесяти) календарных дней с даты Акта</w:t>
      </w:r>
      <w:r>
        <w:rPr>
          <w:rFonts w:ascii="Times New Roman" w:hAnsi="Times New Roman" w:cs="Times New Roman"/>
          <w:sz w:val="20"/>
          <w:szCs w:val="20"/>
        </w:rPr>
        <w:t xml:space="preserve"> оказанных услуг</w:t>
      </w:r>
      <w:r w:rsidRPr="00363C51">
        <w:rPr>
          <w:rFonts w:ascii="Times New Roman" w:hAnsi="Times New Roman" w:cs="Times New Roman"/>
          <w:sz w:val="20"/>
          <w:szCs w:val="20"/>
        </w:rPr>
        <w:t xml:space="preserve">. В случае непредставления документов, указанных в настоящем пункте </w:t>
      </w:r>
      <w:r>
        <w:rPr>
          <w:rFonts w:ascii="Times New Roman" w:hAnsi="Times New Roman" w:cs="Times New Roman"/>
          <w:sz w:val="20"/>
          <w:szCs w:val="20"/>
        </w:rPr>
        <w:t>Условий</w:t>
      </w:r>
      <w:r w:rsidRPr="00363C51">
        <w:rPr>
          <w:rFonts w:ascii="Times New Roman" w:hAnsi="Times New Roman" w:cs="Times New Roman"/>
          <w:sz w:val="20"/>
          <w:szCs w:val="20"/>
        </w:rPr>
        <w:t xml:space="preserve">, Клиент обязуется оплатить штраф в размере 20 % стоимости оказанных услуг (размера вознаграждения, согласованного в Заявке), по которым налоговая ставка НДС 0% не подтверждена должным образом, в </w:t>
      </w:r>
      <w:r w:rsidRPr="008E71B4">
        <w:rPr>
          <w:rFonts w:ascii="Times New Roman" w:hAnsi="Times New Roman" w:cs="Times New Roman"/>
          <w:sz w:val="20"/>
          <w:szCs w:val="20"/>
        </w:rPr>
        <w:t xml:space="preserve">течение </w:t>
      </w:r>
      <w:r w:rsidRPr="00472CC6">
        <w:rPr>
          <w:rFonts w:ascii="Times New Roman" w:hAnsi="Times New Roman" w:cs="Times New Roman"/>
          <w:sz w:val="20"/>
          <w:szCs w:val="20"/>
        </w:rPr>
        <w:t>5 (пяти) рабочих</w:t>
      </w:r>
      <w:r w:rsidRPr="008E71B4">
        <w:rPr>
          <w:rFonts w:ascii="Times New Roman" w:hAnsi="Times New Roman" w:cs="Times New Roman"/>
          <w:sz w:val="20"/>
          <w:szCs w:val="20"/>
        </w:rPr>
        <w:t xml:space="preserve"> дней с даты получения счета</w:t>
      </w:r>
      <w:r w:rsidR="00B562C5">
        <w:rPr>
          <w:rFonts w:ascii="Times New Roman" w:hAnsi="Times New Roman" w:cs="Times New Roman"/>
          <w:sz w:val="20"/>
          <w:szCs w:val="20"/>
        </w:rPr>
        <w:t xml:space="preserve"> Экспедитора</w:t>
      </w:r>
      <w:r w:rsidRPr="00363C51">
        <w:rPr>
          <w:rFonts w:ascii="Times New Roman" w:hAnsi="Times New Roman" w:cs="Times New Roman"/>
          <w:sz w:val="20"/>
          <w:szCs w:val="20"/>
        </w:rPr>
        <w:t>, а также возместить иные убытки Экспедитора в этой связи.</w:t>
      </w:r>
    </w:p>
    <w:p w14:paraId="5CD22DCF" w14:textId="3C5F477D" w:rsidR="00EA2526" w:rsidRPr="00B84DD9" w:rsidRDefault="00EA2526" w:rsidP="00B84DD9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84DD9">
        <w:rPr>
          <w:rFonts w:ascii="Times New Roman" w:hAnsi="Times New Roman" w:cs="Times New Roman"/>
          <w:sz w:val="20"/>
          <w:szCs w:val="20"/>
        </w:rPr>
        <w:t xml:space="preserve">В отношении внешнеторговых грузов и в соответствии с Международной конвенцией 1974 года по охране человеческой жизни на море (далее - МК СОЛАС) Клиент обязан в срок, письменно согласованный с Экспедитором, но в любом случае не позднее 24 (Двадцати четырёх) часов до планируемой даты начала обработки судна в порту, обеспечить Экспедитора информацией в следующем объеме: </w:t>
      </w:r>
    </w:p>
    <w:p w14:paraId="06344F58" w14:textId="77777777" w:rsidR="00EA2526" w:rsidRPr="008E71B4" w:rsidRDefault="00EA2526" w:rsidP="00B84DD9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проверенной массе брутто груженого контейнера (вес груза вместе с тарой контейнера, далее – VGM);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71B4">
        <w:rPr>
          <w:rFonts w:ascii="Times New Roman" w:hAnsi="Times New Roman" w:cs="Times New Roman"/>
          <w:sz w:val="20"/>
          <w:szCs w:val="20"/>
        </w:rPr>
        <w:t>о методе определения VGM (1 или 2);</w:t>
      </w:r>
    </w:p>
    <w:p w14:paraId="1FD4A116" w14:textId="77777777" w:rsidR="00EA2526" w:rsidRPr="008E71B4" w:rsidRDefault="00EA2526" w:rsidP="00B84DD9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о наименовании компании, которая производила определение VGM;</w:t>
      </w:r>
    </w:p>
    <w:p w14:paraId="3B3492B9" w14:textId="77777777" w:rsidR="00EA2526" w:rsidRPr="008E71B4" w:rsidRDefault="00EA2526" w:rsidP="00B84DD9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о лице, подписавшем акт определения VGM (Ф.И.О, должность).</w:t>
      </w:r>
    </w:p>
    <w:p w14:paraId="6AED92DA" w14:textId="3CC2EFEA" w:rsidR="00EA2526" w:rsidRPr="00B84DD9" w:rsidRDefault="00EA2526" w:rsidP="00B84DD9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84DD9">
        <w:rPr>
          <w:rFonts w:ascii="Times New Roman" w:hAnsi="Times New Roman" w:cs="Times New Roman"/>
          <w:sz w:val="20"/>
          <w:szCs w:val="20"/>
        </w:rPr>
        <w:t xml:space="preserve">В случае отсутствия информации о VGM в объеме и в срок, предусмотренные п. </w:t>
      </w:r>
      <w:r w:rsidR="00B562C5">
        <w:rPr>
          <w:rFonts w:ascii="Times New Roman" w:hAnsi="Times New Roman" w:cs="Times New Roman"/>
          <w:sz w:val="20"/>
          <w:szCs w:val="20"/>
        </w:rPr>
        <w:t>5 настоящих Специальных у</w:t>
      </w:r>
      <w:r w:rsidR="00B562C5" w:rsidRPr="00B562C5">
        <w:rPr>
          <w:rFonts w:ascii="Times New Roman" w:hAnsi="Times New Roman" w:cs="Times New Roman"/>
          <w:sz w:val="20"/>
          <w:szCs w:val="20"/>
        </w:rPr>
        <w:t>словий</w:t>
      </w:r>
      <w:r w:rsidRPr="00B84DD9">
        <w:rPr>
          <w:rFonts w:ascii="Times New Roman" w:hAnsi="Times New Roman" w:cs="Times New Roman"/>
          <w:sz w:val="20"/>
          <w:szCs w:val="20"/>
        </w:rPr>
        <w:t>, Экспедитор вправе по своему выбору:</w:t>
      </w:r>
    </w:p>
    <w:p w14:paraId="3727B89F" w14:textId="77777777" w:rsidR="00EA2526" w:rsidRPr="008E71B4" w:rsidRDefault="00EA2526" w:rsidP="00B84DD9">
      <w:pPr>
        <w:pStyle w:val="ae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организовать за свой счет взвешивание контейнера с грузом в любой из компаний, должным образом допущенных к проверке VGM согласно действующим нормативным актам страны отправления;</w:t>
      </w:r>
    </w:p>
    <w:p w14:paraId="09E27652" w14:textId="77777777" w:rsidR="00EA2526" w:rsidRPr="008E71B4" w:rsidRDefault="00EA2526" w:rsidP="00B84DD9">
      <w:pPr>
        <w:pStyle w:val="ae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не допустить погрузку контейнера на судно и организовать за свой счет хранение груженого контейнера на терминале порта отправления до предоставления Клиентом требуемой информации о VGM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71B4">
        <w:rPr>
          <w:rFonts w:ascii="Times New Roman" w:hAnsi="Times New Roman" w:cs="Times New Roman"/>
          <w:sz w:val="20"/>
          <w:szCs w:val="20"/>
        </w:rPr>
        <w:t xml:space="preserve">с последующим возмещением Клиентом </w:t>
      </w:r>
      <w:r>
        <w:rPr>
          <w:rFonts w:ascii="Times New Roman" w:hAnsi="Times New Roman" w:cs="Times New Roman"/>
          <w:sz w:val="20"/>
          <w:szCs w:val="20"/>
        </w:rPr>
        <w:t>расходов на такое хранение</w:t>
      </w:r>
      <w:r w:rsidRPr="008E71B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E1D100" w14:textId="5B301AE2" w:rsidR="00EA2526" w:rsidRPr="00B84DD9" w:rsidRDefault="00EA2526" w:rsidP="00B84DD9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84DD9">
        <w:rPr>
          <w:rFonts w:ascii="Times New Roman" w:hAnsi="Times New Roman" w:cs="Times New Roman"/>
          <w:sz w:val="20"/>
          <w:szCs w:val="20"/>
        </w:rPr>
        <w:t xml:space="preserve">В случае невыполнения/ненадлежащего выполнения Клиентом обязанности, предусмотренной </w:t>
      </w:r>
      <w:r w:rsidR="00B562C5" w:rsidRPr="006B3DDA">
        <w:rPr>
          <w:rFonts w:ascii="Times New Roman" w:hAnsi="Times New Roman" w:cs="Times New Roman"/>
          <w:sz w:val="20"/>
          <w:szCs w:val="20"/>
        </w:rPr>
        <w:t xml:space="preserve">п. </w:t>
      </w:r>
      <w:r w:rsidR="00B562C5">
        <w:rPr>
          <w:rFonts w:ascii="Times New Roman" w:hAnsi="Times New Roman" w:cs="Times New Roman"/>
          <w:sz w:val="20"/>
          <w:szCs w:val="20"/>
        </w:rPr>
        <w:t>5 настоящих Специальных у</w:t>
      </w:r>
      <w:r w:rsidR="00B562C5" w:rsidRPr="00B562C5">
        <w:rPr>
          <w:rFonts w:ascii="Times New Roman" w:hAnsi="Times New Roman" w:cs="Times New Roman"/>
          <w:sz w:val="20"/>
          <w:szCs w:val="20"/>
        </w:rPr>
        <w:t>словий</w:t>
      </w:r>
      <w:r w:rsidR="00B562C5">
        <w:rPr>
          <w:rFonts w:ascii="Times New Roman" w:hAnsi="Times New Roman" w:cs="Times New Roman"/>
          <w:sz w:val="20"/>
          <w:szCs w:val="20"/>
        </w:rPr>
        <w:t>,</w:t>
      </w:r>
      <w:r w:rsidR="00B562C5" w:rsidRPr="00B562C5">
        <w:rPr>
          <w:rFonts w:ascii="Times New Roman" w:hAnsi="Times New Roman" w:cs="Times New Roman"/>
          <w:sz w:val="20"/>
          <w:szCs w:val="20"/>
        </w:rPr>
        <w:t xml:space="preserve"> </w:t>
      </w:r>
      <w:r w:rsidRPr="00B84DD9">
        <w:rPr>
          <w:rFonts w:ascii="Times New Roman" w:hAnsi="Times New Roman" w:cs="Times New Roman"/>
          <w:sz w:val="20"/>
          <w:szCs w:val="20"/>
        </w:rPr>
        <w:t xml:space="preserve">все убытки, понесённые Экспедитором, а также расходы на выполнение Экспедитором </w:t>
      </w:r>
      <w:r w:rsidRPr="00B84DD9">
        <w:rPr>
          <w:rFonts w:ascii="Times New Roman" w:hAnsi="Times New Roman" w:cs="Times New Roman"/>
          <w:sz w:val="20"/>
          <w:szCs w:val="20"/>
        </w:rPr>
        <w:lastRenderedPageBreak/>
        <w:t xml:space="preserve">действий, предусмотренных п. </w:t>
      </w:r>
      <w:r w:rsidR="00B562C5">
        <w:rPr>
          <w:rFonts w:ascii="Times New Roman" w:hAnsi="Times New Roman" w:cs="Times New Roman"/>
          <w:sz w:val="20"/>
          <w:szCs w:val="20"/>
        </w:rPr>
        <w:t>5 настоящих Специальных у</w:t>
      </w:r>
      <w:r w:rsidR="00B562C5" w:rsidRPr="00B562C5">
        <w:rPr>
          <w:rFonts w:ascii="Times New Roman" w:hAnsi="Times New Roman" w:cs="Times New Roman"/>
          <w:sz w:val="20"/>
          <w:szCs w:val="20"/>
        </w:rPr>
        <w:t>словий</w:t>
      </w:r>
      <w:r w:rsidRPr="00B84DD9">
        <w:rPr>
          <w:rFonts w:ascii="Times New Roman" w:hAnsi="Times New Roman" w:cs="Times New Roman"/>
          <w:sz w:val="20"/>
          <w:szCs w:val="20"/>
        </w:rPr>
        <w:t xml:space="preserve">, возмещаются Клиентом в соответствии с </w:t>
      </w:r>
      <w:r w:rsidR="00B562C5">
        <w:rPr>
          <w:rFonts w:ascii="Times New Roman" w:hAnsi="Times New Roman" w:cs="Times New Roman"/>
          <w:sz w:val="20"/>
          <w:szCs w:val="20"/>
        </w:rPr>
        <w:t>Договором и Общими условиями</w:t>
      </w:r>
      <w:r w:rsidRPr="00B84DD9">
        <w:rPr>
          <w:rFonts w:ascii="Times New Roman" w:hAnsi="Times New Roman" w:cs="Times New Roman"/>
          <w:sz w:val="20"/>
          <w:szCs w:val="20"/>
        </w:rPr>
        <w:t>.</w:t>
      </w:r>
    </w:p>
    <w:p w14:paraId="251BC318" w14:textId="7A5D4FA5" w:rsidR="00EA2526" w:rsidRDefault="00EA2526" w:rsidP="00B84DD9">
      <w:pPr>
        <w:pStyle w:val="af5"/>
        <w:numPr>
          <w:ilvl w:val="0"/>
          <w:numId w:val="38"/>
        </w:numPr>
        <w:spacing w:before="0" w:beforeAutospacing="0" w:after="0" w:afterAutospacing="0"/>
        <w:ind w:left="0" w:firstLine="0"/>
        <w:contextualSpacing/>
        <w:jc w:val="both"/>
        <w:rPr>
          <w:sz w:val="20"/>
          <w:szCs w:val="20"/>
        </w:rPr>
      </w:pPr>
      <w:r w:rsidRPr="001379D0">
        <w:rPr>
          <w:sz w:val="20"/>
          <w:szCs w:val="20"/>
        </w:rPr>
        <w:t xml:space="preserve">В случае, если при морской перевозке груза, в соответствие с </w:t>
      </w:r>
      <w:proofErr w:type="spellStart"/>
      <w:r w:rsidRPr="001379D0">
        <w:rPr>
          <w:sz w:val="20"/>
          <w:szCs w:val="20"/>
        </w:rPr>
        <w:t>Гаагско-Висбийскими</w:t>
      </w:r>
      <w:proofErr w:type="spellEnd"/>
      <w:r w:rsidRPr="001379D0">
        <w:rPr>
          <w:sz w:val="20"/>
          <w:szCs w:val="20"/>
        </w:rPr>
        <w:t xml:space="preserve"> правилами, </w:t>
      </w:r>
      <w:proofErr w:type="spellStart"/>
      <w:r w:rsidRPr="001379D0">
        <w:rPr>
          <w:sz w:val="20"/>
          <w:szCs w:val="20"/>
        </w:rPr>
        <w:t>Висбийскими</w:t>
      </w:r>
      <w:proofErr w:type="spellEnd"/>
      <w:r w:rsidRPr="001379D0">
        <w:rPr>
          <w:sz w:val="20"/>
          <w:szCs w:val="20"/>
        </w:rPr>
        <w:t xml:space="preserve"> правилами, Йорк-Антверпенскими правилами, Правилами о коносаменте или в соответствие с Кодексом Торгового мореплавания РФ будет объявлена Общая авария, Клиент обязуется возместить Экспедитору все предъявляемые ему документально подтвержденные </w:t>
      </w:r>
      <w:r>
        <w:rPr>
          <w:sz w:val="20"/>
          <w:szCs w:val="20"/>
        </w:rPr>
        <w:t xml:space="preserve">расходы, </w:t>
      </w:r>
      <w:r w:rsidRPr="001379D0">
        <w:rPr>
          <w:sz w:val="20"/>
          <w:szCs w:val="20"/>
        </w:rPr>
        <w:t xml:space="preserve">убытки, возникшие из Общей аварии, и предоставить по требованию Экспедитора гарантии, обеспечивающие удовлетворение таких убытков. По отдельному письменному поручению от Клиента Экспедитор обязуется за счет Клиента организовать страхование перевозимого груза с покрытием страхового риска </w:t>
      </w:r>
      <w:r>
        <w:rPr>
          <w:sz w:val="20"/>
          <w:szCs w:val="20"/>
        </w:rPr>
        <w:t>О</w:t>
      </w:r>
      <w:r w:rsidRPr="001379D0">
        <w:rPr>
          <w:sz w:val="20"/>
          <w:szCs w:val="20"/>
        </w:rPr>
        <w:t>бщая авария и с оформлением страхового полиса</w:t>
      </w:r>
      <w:r>
        <w:rPr>
          <w:sz w:val="20"/>
          <w:szCs w:val="20"/>
        </w:rPr>
        <w:t>,</w:t>
      </w:r>
      <w:r w:rsidRPr="001379D0">
        <w:rPr>
          <w:sz w:val="20"/>
          <w:szCs w:val="20"/>
        </w:rPr>
        <w:t xml:space="preserve"> в котором в качестве Страхователя выступает Экспедитор, а в качестве выгодоприобретателя </w:t>
      </w:r>
      <w:r>
        <w:rPr>
          <w:sz w:val="20"/>
          <w:szCs w:val="20"/>
        </w:rPr>
        <w:t xml:space="preserve">- </w:t>
      </w:r>
      <w:r w:rsidRPr="001379D0">
        <w:rPr>
          <w:sz w:val="20"/>
          <w:szCs w:val="20"/>
        </w:rPr>
        <w:t>Клиент. В этом случае урегулирование убытков</w:t>
      </w:r>
      <w:r>
        <w:rPr>
          <w:sz w:val="20"/>
          <w:szCs w:val="20"/>
        </w:rPr>
        <w:t>,</w:t>
      </w:r>
      <w:r w:rsidRPr="001379D0">
        <w:rPr>
          <w:sz w:val="20"/>
          <w:szCs w:val="20"/>
        </w:rPr>
        <w:t xml:space="preserve"> вытекающих из Общей аварии</w:t>
      </w:r>
      <w:r>
        <w:rPr>
          <w:sz w:val="20"/>
          <w:szCs w:val="20"/>
        </w:rPr>
        <w:t>,</w:t>
      </w:r>
      <w:r w:rsidRPr="001379D0">
        <w:rPr>
          <w:sz w:val="20"/>
          <w:szCs w:val="20"/>
        </w:rPr>
        <w:t xml:space="preserve"> осуществляет Страховщик</w:t>
      </w:r>
      <w:r>
        <w:rPr>
          <w:sz w:val="20"/>
          <w:szCs w:val="20"/>
        </w:rPr>
        <w:t>.</w:t>
      </w:r>
    </w:p>
    <w:p w14:paraId="35183E3F" w14:textId="7B59CD31" w:rsidR="00EA2526" w:rsidRDefault="00EA2526" w:rsidP="00B84DD9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46654">
        <w:rPr>
          <w:rFonts w:ascii="Times New Roman" w:hAnsi="Times New Roman" w:cs="Times New Roman"/>
          <w:sz w:val="20"/>
          <w:szCs w:val="20"/>
        </w:rPr>
        <w:t xml:space="preserve">В случае принятия решения пограничным, таможенным или иным уполномоченным органом страны Европейского союза о запрете ввоза груза в Российскую Федерацию, ввоза груза на территорию Европейского союза Клиент обязан незамедлительно указать </w:t>
      </w:r>
      <w:r>
        <w:rPr>
          <w:rFonts w:ascii="Times New Roman" w:hAnsi="Times New Roman" w:cs="Times New Roman"/>
          <w:sz w:val="20"/>
          <w:szCs w:val="20"/>
        </w:rPr>
        <w:t>Экспедитору</w:t>
      </w:r>
      <w:r w:rsidRPr="005466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иное </w:t>
      </w:r>
      <w:r w:rsidRPr="00546654">
        <w:rPr>
          <w:rFonts w:ascii="Times New Roman" w:hAnsi="Times New Roman" w:cs="Times New Roman"/>
          <w:sz w:val="20"/>
          <w:szCs w:val="20"/>
        </w:rPr>
        <w:t>место выгрузки груза и оплатить все возникающие в этой связи расходы.</w:t>
      </w:r>
    </w:p>
    <w:p w14:paraId="526084BB" w14:textId="73DB291B" w:rsidR="00EA2526" w:rsidRPr="00B84DD9" w:rsidRDefault="00EA2526" w:rsidP="00B84DD9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84DD9">
        <w:rPr>
          <w:rFonts w:ascii="Times New Roman" w:hAnsi="Times New Roman" w:cs="Times New Roman"/>
          <w:sz w:val="20"/>
          <w:szCs w:val="20"/>
        </w:rPr>
        <w:t xml:space="preserve">Под Санкциями или иными ограничениями вводимыми компетентными органами стран, по территории которых осуществляется перевозка груза, для целей </w:t>
      </w:r>
      <w:r w:rsidR="00B562C5">
        <w:rPr>
          <w:rFonts w:ascii="Times New Roman" w:hAnsi="Times New Roman" w:cs="Times New Roman"/>
          <w:sz w:val="20"/>
          <w:szCs w:val="20"/>
        </w:rPr>
        <w:t xml:space="preserve">Договора и </w:t>
      </w:r>
      <w:r w:rsidRPr="00B84DD9">
        <w:rPr>
          <w:rFonts w:ascii="Times New Roman" w:hAnsi="Times New Roman" w:cs="Times New Roman"/>
          <w:sz w:val="20"/>
          <w:szCs w:val="20"/>
        </w:rPr>
        <w:t>настоящ</w:t>
      </w:r>
      <w:r w:rsidR="00B562C5">
        <w:rPr>
          <w:rFonts w:ascii="Times New Roman" w:hAnsi="Times New Roman" w:cs="Times New Roman"/>
          <w:sz w:val="20"/>
          <w:szCs w:val="20"/>
        </w:rPr>
        <w:t>их Специальных условий</w:t>
      </w:r>
      <w:r w:rsidRPr="00B84DD9">
        <w:rPr>
          <w:rFonts w:ascii="Times New Roman" w:hAnsi="Times New Roman" w:cs="Times New Roman"/>
          <w:sz w:val="20"/>
          <w:szCs w:val="20"/>
        </w:rPr>
        <w:t xml:space="preserve"> понимаются: законы об экономических санкциях, меры регулирования, торговое эмбарго или аналогичные ограничительные меры, налагаемые, применяемые либо вводимые правительством Соединенных Штатов Америки (включая, но не ограничиваясь, Госдепартамент США, Министерство торговли и Департамент по контролю за иностранными активами (OFAC) Министерства финансов США), Советом безопасности ООН, Европейским Союзом либо правительством какой-либо страны – члена ЕС (включая, но не ограничиваясь, Министерство финансов Великобритании и Организацию по экспортному контролю Департамента по делам бизнеса, инноваций и профессионального образования), правительством любой страны, под юрисдикцией которой действуют Экспедитор и контрагенты Экспедитора по договору или фактические действия контрагентов Экспедитора по договору.</w:t>
      </w:r>
    </w:p>
    <w:p w14:paraId="6498BB74" w14:textId="6AE5CC16" w:rsidR="006D70E7" w:rsidRDefault="00EE32A5" w:rsidP="00B84DD9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EA2526" w:rsidRPr="00D46BFD">
        <w:rPr>
          <w:rFonts w:ascii="Times New Roman" w:hAnsi="Times New Roman" w:cs="Times New Roman"/>
          <w:sz w:val="20"/>
          <w:szCs w:val="20"/>
        </w:rPr>
        <w:t xml:space="preserve"> случае, если в период исполнения </w:t>
      </w:r>
      <w:r w:rsidR="00EA2526">
        <w:rPr>
          <w:rFonts w:ascii="Times New Roman" w:hAnsi="Times New Roman" w:cs="Times New Roman"/>
          <w:sz w:val="20"/>
          <w:szCs w:val="20"/>
        </w:rPr>
        <w:t>Д</w:t>
      </w:r>
      <w:r w:rsidR="00EA2526" w:rsidRPr="00D46BFD">
        <w:rPr>
          <w:rFonts w:ascii="Times New Roman" w:hAnsi="Times New Roman" w:cs="Times New Roman"/>
          <w:sz w:val="20"/>
          <w:szCs w:val="20"/>
        </w:rPr>
        <w:t xml:space="preserve">оговора возникнут обстоятельства, которые будут препятствовать исполнению Экспедитором условий </w:t>
      </w:r>
      <w:r w:rsidR="00EA2526">
        <w:rPr>
          <w:rFonts w:ascii="Times New Roman" w:hAnsi="Times New Roman" w:cs="Times New Roman"/>
          <w:sz w:val="20"/>
          <w:szCs w:val="20"/>
        </w:rPr>
        <w:t>Д</w:t>
      </w:r>
      <w:r w:rsidR="00EA2526" w:rsidRPr="00D46BFD">
        <w:rPr>
          <w:rFonts w:ascii="Times New Roman" w:hAnsi="Times New Roman" w:cs="Times New Roman"/>
          <w:sz w:val="20"/>
          <w:szCs w:val="20"/>
        </w:rPr>
        <w:t xml:space="preserve">оговора, в том числе: действие санкций, введенных Соединенными Штатами Америки, странами Европы, другими странами, а также мероприятия, направленные на борьбу с новой коронавирусной инфекцией COVID-2019, Клиент будет обязан оплачивать все расходы, связанные с исполнением </w:t>
      </w:r>
      <w:r w:rsidR="00EA2526">
        <w:rPr>
          <w:rFonts w:ascii="Times New Roman" w:hAnsi="Times New Roman" w:cs="Times New Roman"/>
          <w:sz w:val="20"/>
          <w:szCs w:val="20"/>
        </w:rPr>
        <w:t>Д</w:t>
      </w:r>
      <w:r w:rsidR="00EA2526" w:rsidRPr="00D46BFD">
        <w:rPr>
          <w:rFonts w:ascii="Times New Roman" w:hAnsi="Times New Roman" w:cs="Times New Roman"/>
          <w:sz w:val="20"/>
          <w:szCs w:val="20"/>
        </w:rPr>
        <w:t>оговора, дополнительно возникшие в результате возникновения указанных обстоятельств. В том числе Клиент будет обязан оплачивать сроки дополнительного хранения контейнеров в портах в результате невозможности их вывоза, расходы за пользование контейнерами, расходы</w:t>
      </w:r>
      <w:r w:rsidR="00EA2526">
        <w:rPr>
          <w:rFonts w:ascii="Times New Roman" w:hAnsi="Times New Roman" w:cs="Times New Roman"/>
          <w:sz w:val="20"/>
          <w:szCs w:val="20"/>
        </w:rPr>
        <w:t>,</w:t>
      </w:r>
      <w:r w:rsidR="00EA2526" w:rsidRPr="00D46BFD">
        <w:rPr>
          <w:rFonts w:ascii="Times New Roman" w:hAnsi="Times New Roman" w:cs="Times New Roman"/>
          <w:sz w:val="20"/>
          <w:szCs w:val="20"/>
        </w:rPr>
        <w:t xml:space="preserve"> направленные на перевозку грузов иными маршрутами для целей </w:t>
      </w:r>
      <w:r w:rsidR="00EA2526">
        <w:rPr>
          <w:rFonts w:ascii="Times New Roman" w:hAnsi="Times New Roman" w:cs="Times New Roman"/>
          <w:sz w:val="20"/>
          <w:szCs w:val="20"/>
        </w:rPr>
        <w:t>обхода</w:t>
      </w:r>
      <w:r w:rsidR="00EA2526" w:rsidRPr="00AA0A82">
        <w:rPr>
          <w:rFonts w:ascii="Times New Roman" w:hAnsi="Times New Roman" w:cs="Times New Roman"/>
          <w:sz w:val="20"/>
          <w:szCs w:val="20"/>
        </w:rPr>
        <w:t xml:space="preserve"> закрыты</w:t>
      </w:r>
      <w:r w:rsidR="00EA2526">
        <w:rPr>
          <w:rFonts w:ascii="Times New Roman" w:hAnsi="Times New Roman" w:cs="Times New Roman"/>
          <w:sz w:val="20"/>
          <w:szCs w:val="20"/>
        </w:rPr>
        <w:t>х</w:t>
      </w:r>
      <w:r w:rsidR="00EA2526" w:rsidRPr="00AA0A82">
        <w:rPr>
          <w:rFonts w:ascii="Times New Roman" w:hAnsi="Times New Roman" w:cs="Times New Roman"/>
          <w:sz w:val="20"/>
          <w:szCs w:val="20"/>
        </w:rPr>
        <w:t xml:space="preserve"> для перевозок стран и регион</w:t>
      </w:r>
      <w:r w:rsidR="00EA2526">
        <w:rPr>
          <w:rFonts w:ascii="Times New Roman" w:hAnsi="Times New Roman" w:cs="Times New Roman"/>
          <w:sz w:val="20"/>
          <w:szCs w:val="20"/>
        </w:rPr>
        <w:t>ов</w:t>
      </w:r>
      <w:r w:rsidR="00EA2526" w:rsidRPr="00AA0A82">
        <w:rPr>
          <w:rFonts w:ascii="Times New Roman" w:hAnsi="Times New Roman" w:cs="Times New Roman"/>
          <w:sz w:val="20"/>
          <w:szCs w:val="20"/>
        </w:rPr>
        <w:t xml:space="preserve">. Также Клиент будет обязан оплачивать любые иные расходы, возникающие в результате указанных обстоятельств, необходимые для целей исполнения Экспедитором условий </w:t>
      </w:r>
      <w:r w:rsidR="00EA2526">
        <w:rPr>
          <w:rFonts w:ascii="Times New Roman" w:hAnsi="Times New Roman" w:cs="Times New Roman"/>
          <w:sz w:val="20"/>
          <w:szCs w:val="20"/>
        </w:rPr>
        <w:t>Д</w:t>
      </w:r>
      <w:r w:rsidR="00EA2526" w:rsidRPr="00AA0A82">
        <w:rPr>
          <w:rFonts w:ascii="Times New Roman" w:hAnsi="Times New Roman" w:cs="Times New Roman"/>
          <w:sz w:val="20"/>
          <w:szCs w:val="20"/>
        </w:rPr>
        <w:t>оговора.</w:t>
      </w:r>
    </w:p>
    <w:p w14:paraId="663499CE" w14:textId="3CEA2A89" w:rsidR="00EE32A5" w:rsidRDefault="00EE32A5" w:rsidP="00B84DD9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E32A5">
        <w:rPr>
          <w:rFonts w:ascii="Times New Roman" w:hAnsi="Times New Roman" w:cs="Times New Roman"/>
          <w:sz w:val="20"/>
          <w:szCs w:val="20"/>
        </w:rPr>
        <w:t>В случае возникновения обстоятельств, препятствующих оказанию услуг Экспедитором, таких как отказ от приема груза при/пограничными железнодорожными станциями или морскими и речными портами по причинам, зависящим от Клиента/его контрагентов (нарушение правил, нормативов, ГОСТов, требований правительств государств, касающихся погрузки, перевозки, перевалки, хранения, страхования, оформления товарно-транспортной сопроводительной документации, таможенных деклараций, неисполнение иных обязанностей, предусмотренных Договором</w:t>
      </w:r>
      <w:r>
        <w:rPr>
          <w:rFonts w:ascii="Times New Roman" w:hAnsi="Times New Roman" w:cs="Times New Roman"/>
          <w:sz w:val="20"/>
          <w:szCs w:val="20"/>
        </w:rPr>
        <w:t xml:space="preserve"> и/или Условиями</w:t>
      </w:r>
      <w:r w:rsidRPr="00EE32A5">
        <w:rPr>
          <w:rFonts w:ascii="Times New Roman" w:hAnsi="Times New Roman" w:cs="Times New Roman"/>
          <w:sz w:val="20"/>
          <w:szCs w:val="20"/>
        </w:rPr>
        <w:t xml:space="preserve">), или задержки груза по этим причинам органами таможенного, пограничного или других видов контроля грузов, а также государственными органами на пограничных и припортовых станциях и транзитных портах перевалки, Экспедитор освобождается от выполнения обязательств по Договору, </w:t>
      </w:r>
      <w:r w:rsidR="00410126">
        <w:rPr>
          <w:rFonts w:ascii="Times New Roman" w:hAnsi="Times New Roman" w:cs="Times New Roman"/>
          <w:sz w:val="20"/>
          <w:szCs w:val="20"/>
        </w:rPr>
        <w:t xml:space="preserve">уведомив </w:t>
      </w:r>
      <w:r w:rsidRPr="00EE32A5">
        <w:rPr>
          <w:rFonts w:ascii="Times New Roman" w:hAnsi="Times New Roman" w:cs="Times New Roman"/>
          <w:sz w:val="20"/>
          <w:szCs w:val="20"/>
        </w:rPr>
        <w:t xml:space="preserve">об этом Клиента, при этом Клиент несет ответственность за последствия и возмещает все расходы, понесенные Экспедитором в результате возникновения таких обстоятельств не по вине Экспедитора, на основании документов, подтверждающих фактически произведенные расходы. </w:t>
      </w:r>
    </w:p>
    <w:p w14:paraId="7E6EAA93" w14:textId="77777777" w:rsidR="00B84DD9" w:rsidRPr="00EE32A5" w:rsidRDefault="00B84DD9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693C723" w14:textId="2FC59AB3" w:rsidR="00B84DD9" w:rsidRDefault="00B84DD9" w:rsidP="00B84D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Приложение №1 – форма Заявки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4DD9">
        <w:rPr>
          <w:rFonts w:ascii="Times New Roman" w:hAnsi="Times New Roman" w:cs="Times New Roman"/>
          <w:sz w:val="20"/>
          <w:szCs w:val="20"/>
        </w:rPr>
        <w:t xml:space="preserve">для международной перевозки 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744059C" w14:textId="77777777" w:rsidR="00B84DD9" w:rsidRPr="008E71B4" w:rsidRDefault="00B84DD9" w:rsidP="00B84DD9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1 к </w:t>
      </w:r>
    </w:p>
    <w:p w14:paraId="7797FF72" w14:textId="1149DD4C" w:rsidR="00B84DD9" w:rsidRDefault="00B84DD9" w:rsidP="00B84D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B84DD9">
        <w:rPr>
          <w:rFonts w:ascii="Times New Roman" w:hAnsi="Times New Roman" w:cs="Times New Roman"/>
          <w:sz w:val="20"/>
          <w:szCs w:val="20"/>
        </w:rPr>
        <w:t>пециальны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B84DD9">
        <w:rPr>
          <w:rFonts w:ascii="Times New Roman" w:hAnsi="Times New Roman" w:cs="Times New Roman"/>
          <w:sz w:val="20"/>
          <w:szCs w:val="20"/>
        </w:rPr>
        <w:t xml:space="preserve"> условия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B84DD9">
        <w:rPr>
          <w:rFonts w:ascii="Times New Roman" w:hAnsi="Times New Roman" w:cs="Times New Roman"/>
          <w:sz w:val="20"/>
          <w:szCs w:val="20"/>
        </w:rPr>
        <w:t xml:space="preserve"> при организации международных перевозок грузов</w:t>
      </w:r>
    </w:p>
    <w:p w14:paraId="59BB675A" w14:textId="0578D120" w:rsidR="00B84DD9" w:rsidRDefault="00B84DD9" w:rsidP="00B84D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6FB5B8C" w14:textId="77777777" w:rsidR="00B84DD9" w:rsidRDefault="00B84DD9" w:rsidP="00B84D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87A3AAE" w14:textId="6CF00874" w:rsidR="00EE32A5" w:rsidRDefault="00B84DD9" w:rsidP="00B84DD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D45C3">
        <w:rPr>
          <w:noProof/>
          <w:lang w:eastAsia="ru-RU"/>
        </w:rPr>
        <w:drawing>
          <wp:inline distT="0" distB="0" distL="0" distR="0" wp14:anchorId="0AE65EC1" wp14:editId="42CDD4A6">
            <wp:extent cx="5940425" cy="537591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138E2" w14:textId="2B7021ED" w:rsidR="00B84DD9" w:rsidRDefault="00B84DD9" w:rsidP="00B84DD9">
      <w:pPr>
        <w:pStyle w:val="ae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B84DD9" w:rsidRPr="00C35BD9" w14:paraId="7323DA36" w14:textId="77777777" w:rsidTr="00B84DD9">
        <w:trPr>
          <w:trHeight w:val="945"/>
        </w:trPr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AD1C" w14:textId="77777777" w:rsidR="00B84DD9" w:rsidRPr="00C35BD9" w:rsidRDefault="00B84DD9" w:rsidP="00B84DD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C280382" w14:textId="77777777" w:rsidR="00B84DD9" w:rsidRPr="00C35BD9" w:rsidRDefault="00B84DD9" w:rsidP="00B84DD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B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Экспедитор:</w:t>
            </w:r>
          </w:p>
          <w:p w14:paraId="461B6147" w14:textId="77777777" w:rsidR="00B84DD9" w:rsidRPr="00C35BD9" w:rsidRDefault="00B84DD9" w:rsidP="00B84DD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5BD9">
              <w:rPr>
                <w:rFonts w:ascii="Times New Roman" w:hAnsi="Times New Roman" w:cs="Times New Roman"/>
                <w:bCs/>
                <w:sz w:val="18"/>
                <w:szCs w:val="18"/>
              </w:rPr>
              <w:t>ООО «ДИФРЕЙТ»</w:t>
            </w:r>
          </w:p>
          <w:p w14:paraId="236FAC79" w14:textId="0F2B0A3F" w:rsidR="00B84DD9" w:rsidRPr="00C35BD9" w:rsidRDefault="00B84DD9" w:rsidP="00B84DD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5BD9">
              <w:rPr>
                <w:rFonts w:ascii="Times New Roman" w:hAnsi="Times New Roman" w:cs="Times New Roman"/>
                <w:bCs/>
                <w:sz w:val="18"/>
                <w:szCs w:val="18"/>
              </w:rPr>
              <w:t>ИНН 4025445760 КПП 77</w:t>
            </w:r>
            <w:r w:rsidR="005C6F9A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r w:rsidRPr="00C35BD9">
              <w:rPr>
                <w:rFonts w:ascii="Times New Roman" w:hAnsi="Times New Roman" w:cs="Times New Roman"/>
                <w:bCs/>
                <w:sz w:val="18"/>
                <w:szCs w:val="18"/>
              </w:rPr>
              <w:t>01001</w:t>
            </w:r>
          </w:p>
          <w:p w14:paraId="0E3862F8" w14:textId="77777777" w:rsidR="00B84DD9" w:rsidRPr="00C35BD9" w:rsidRDefault="00B84DD9" w:rsidP="00B84DD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3982BC" w14:textId="77777777" w:rsidR="00B84DD9" w:rsidRPr="00C35BD9" w:rsidRDefault="00B84DD9" w:rsidP="00B84D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B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Клиент:</w:t>
            </w:r>
          </w:p>
          <w:p w14:paraId="4D593A71" w14:textId="77777777" w:rsidR="00B84DD9" w:rsidRPr="00C35BD9" w:rsidRDefault="00B84DD9" w:rsidP="00B84D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5B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 КПП</w:t>
            </w:r>
          </w:p>
        </w:tc>
      </w:tr>
    </w:tbl>
    <w:p w14:paraId="07D24330" w14:textId="77777777" w:rsidR="00B84DD9" w:rsidRPr="00B84DD9" w:rsidRDefault="00B84DD9" w:rsidP="00B84DD9">
      <w:pPr>
        <w:pStyle w:val="ae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84DD9" w:rsidRPr="00B84DD9" w:rsidSect="00171161">
      <w:headerReference w:type="default" r:id="rId9"/>
      <w:footerReference w:type="default" r:id="rId10"/>
      <w:pgSz w:w="11906" w:h="16838"/>
      <w:pgMar w:top="709" w:right="707" w:bottom="284" w:left="1134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C550" w14:textId="77777777" w:rsidR="0011197A" w:rsidRDefault="0011197A" w:rsidP="00E82B26">
      <w:pPr>
        <w:spacing w:after="0" w:line="240" w:lineRule="auto"/>
      </w:pPr>
      <w:r>
        <w:separator/>
      </w:r>
    </w:p>
    <w:p w14:paraId="5F0564C1" w14:textId="77777777" w:rsidR="0011197A" w:rsidRDefault="0011197A"/>
  </w:endnote>
  <w:endnote w:type="continuationSeparator" w:id="0">
    <w:p w14:paraId="5F944CD6" w14:textId="77777777" w:rsidR="0011197A" w:rsidRDefault="0011197A" w:rsidP="00E82B26">
      <w:pPr>
        <w:spacing w:after="0" w:line="240" w:lineRule="auto"/>
      </w:pPr>
      <w:r>
        <w:continuationSeparator/>
      </w:r>
    </w:p>
    <w:p w14:paraId="575492AB" w14:textId="77777777" w:rsidR="0011197A" w:rsidRDefault="00111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102745"/>
      <w:docPartObj>
        <w:docPartGallery w:val="Page Numbers (Bottom of Page)"/>
        <w:docPartUnique/>
      </w:docPartObj>
    </w:sdtPr>
    <w:sdtEndPr/>
    <w:sdtContent>
      <w:p w14:paraId="5EE96736" w14:textId="02E7FAB3" w:rsidR="00E82B26" w:rsidRDefault="00E82B2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900">
          <w:rPr>
            <w:noProof/>
          </w:rPr>
          <w:t>4</w:t>
        </w:r>
        <w:r>
          <w:fldChar w:fldCharType="end"/>
        </w:r>
      </w:p>
    </w:sdtContent>
  </w:sdt>
  <w:p w14:paraId="40F7E470" w14:textId="78A12692" w:rsidR="00E82B26" w:rsidRPr="00626A37" w:rsidRDefault="004011A8">
    <w:pPr>
      <w:pStyle w:val="af2"/>
      <w:rPr>
        <w:rFonts w:ascii="Times New Roman" w:hAnsi="Times New Roman" w:cs="Times New Roman"/>
      </w:rPr>
    </w:pPr>
    <w:r w:rsidRPr="00626A37">
      <w:rPr>
        <w:rFonts w:ascii="Times New Roman" w:hAnsi="Times New Roman" w:cs="Times New Roman"/>
      </w:rPr>
      <w:t>не является публичной офертой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4401" w14:textId="77777777" w:rsidR="0011197A" w:rsidRDefault="0011197A" w:rsidP="00E82B26">
      <w:pPr>
        <w:spacing w:after="0" w:line="240" w:lineRule="auto"/>
      </w:pPr>
      <w:r>
        <w:separator/>
      </w:r>
    </w:p>
    <w:p w14:paraId="46D3A18C" w14:textId="77777777" w:rsidR="0011197A" w:rsidRDefault="0011197A"/>
  </w:footnote>
  <w:footnote w:type="continuationSeparator" w:id="0">
    <w:p w14:paraId="72666EED" w14:textId="77777777" w:rsidR="0011197A" w:rsidRDefault="0011197A" w:rsidP="00E82B26">
      <w:pPr>
        <w:spacing w:after="0" w:line="240" w:lineRule="auto"/>
      </w:pPr>
      <w:r>
        <w:continuationSeparator/>
      </w:r>
    </w:p>
    <w:p w14:paraId="5EBA5E20" w14:textId="77777777" w:rsidR="0011197A" w:rsidRDefault="001119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03EB" w14:textId="77777777" w:rsidR="00F63905" w:rsidRDefault="00F63905" w:rsidP="00F63905">
    <w:pPr>
      <w:pStyle w:val="af0"/>
      <w:ind w:left="7371" w:hanging="7371"/>
      <w:jc w:val="right"/>
    </w:pPr>
    <w:r w:rsidRPr="00A165C6">
      <w:rPr>
        <w:rFonts w:ascii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1C66EFB7" wp14:editId="34070670">
          <wp:extent cx="2038350" cy="542925"/>
          <wp:effectExtent l="0" t="0" r="0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Утверждено</w:t>
    </w:r>
  </w:p>
  <w:p w14:paraId="0AA536E6" w14:textId="77777777" w:rsidR="00F63905" w:rsidRDefault="00F63905" w:rsidP="00F63905">
    <w:pPr>
      <w:pStyle w:val="af0"/>
      <w:ind w:left="7371" w:hanging="7371"/>
      <w:jc w:val="right"/>
    </w:pPr>
    <w:r>
      <w:t>генеральным директором ООО «Дифрейт»</w:t>
    </w:r>
  </w:p>
  <w:p w14:paraId="7F37D803" w14:textId="75D5FF63" w:rsidR="00F63905" w:rsidRPr="00171161" w:rsidRDefault="00F63905" w:rsidP="00F63905">
    <w:pPr>
      <w:pStyle w:val="af0"/>
      <w:ind w:left="7371" w:hanging="7371"/>
      <w:jc w:val="right"/>
      <w:rPr>
        <w:rFonts w:ascii="Times New Roman" w:hAnsi="Times New Roman" w:cs="Times New Roman"/>
      </w:rPr>
    </w:pPr>
    <w:r>
      <w:t xml:space="preserve">Приказ </w:t>
    </w:r>
    <w:r w:rsidRPr="00592900">
      <w:t xml:space="preserve">№ </w:t>
    </w:r>
    <w:r w:rsidR="0077012D">
      <w:t xml:space="preserve">10 </w:t>
    </w:r>
    <w:r>
      <w:t xml:space="preserve">от 01 августа 2023 г. </w:t>
    </w:r>
  </w:p>
  <w:p w14:paraId="2A4A4BAD" w14:textId="18A3A278" w:rsidR="00171161" w:rsidRPr="00F63905" w:rsidRDefault="00171161" w:rsidP="00F6390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86DF87"/>
    <w:multiLevelType w:val="hybridMultilevel"/>
    <w:tmpl w:val="0D4C8E6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70297"/>
    <w:multiLevelType w:val="multilevel"/>
    <w:tmpl w:val="3642D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" w15:restartNumberingAfterBreak="0">
    <w:nsid w:val="0448631B"/>
    <w:multiLevelType w:val="multilevel"/>
    <w:tmpl w:val="EF5AFD4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0D312C"/>
    <w:multiLevelType w:val="multilevel"/>
    <w:tmpl w:val="36629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 w15:restartNumberingAfterBreak="0">
    <w:nsid w:val="0FA853A3"/>
    <w:multiLevelType w:val="multilevel"/>
    <w:tmpl w:val="97CE608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327281"/>
    <w:multiLevelType w:val="multilevel"/>
    <w:tmpl w:val="283E2B50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DA5A1E"/>
    <w:multiLevelType w:val="multilevel"/>
    <w:tmpl w:val="F6384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E10140"/>
    <w:multiLevelType w:val="hybridMultilevel"/>
    <w:tmpl w:val="2430B8AA"/>
    <w:lvl w:ilvl="0" w:tplc="D710FECA">
      <w:start w:val="8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62994"/>
    <w:multiLevelType w:val="multilevel"/>
    <w:tmpl w:val="8FE23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9" w15:restartNumberingAfterBreak="0">
    <w:nsid w:val="18FE0EA6"/>
    <w:multiLevelType w:val="multilevel"/>
    <w:tmpl w:val="65CCD72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5"/>
        </w:tabs>
        <w:ind w:left="1295" w:hanging="58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BB06500"/>
    <w:multiLevelType w:val="multilevel"/>
    <w:tmpl w:val="F6384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5B25D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4226DD5"/>
    <w:multiLevelType w:val="multilevel"/>
    <w:tmpl w:val="8544F618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60D6BBC"/>
    <w:multiLevelType w:val="hybridMultilevel"/>
    <w:tmpl w:val="5BF8BF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AC4657C"/>
    <w:multiLevelType w:val="hybridMultilevel"/>
    <w:tmpl w:val="FFAC071A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5" w15:restartNumberingAfterBreak="0">
    <w:nsid w:val="2B3D6D49"/>
    <w:multiLevelType w:val="multilevel"/>
    <w:tmpl w:val="D37CE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6" w15:restartNumberingAfterBreak="0">
    <w:nsid w:val="2F0F0335"/>
    <w:multiLevelType w:val="hybridMultilevel"/>
    <w:tmpl w:val="195C28DA"/>
    <w:lvl w:ilvl="0" w:tplc="B5EEF8B6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B65FAD"/>
    <w:multiLevelType w:val="hybridMultilevel"/>
    <w:tmpl w:val="8CF28940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C3BBC"/>
    <w:multiLevelType w:val="hybridMultilevel"/>
    <w:tmpl w:val="93AA748A"/>
    <w:lvl w:ilvl="0" w:tplc="42E26ED6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4056E70"/>
    <w:multiLevelType w:val="hybridMultilevel"/>
    <w:tmpl w:val="39DE6CA2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D4E01"/>
    <w:multiLevelType w:val="multilevel"/>
    <w:tmpl w:val="6DE0C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3531635E"/>
    <w:multiLevelType w:val="multilevel"/>
    <w:tmpl w:val="A120DCC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4A1A4B"/>
    <w:multiLevelType w:val="hybridMultilevel"/>
    <w:tmpl w:val="82E404B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3F4167B0"/>
    <w:multiLevelType w:val="hybridMultilevel"/>
    <w:tmpl w:val="ED7C3EE6"/>
    <w:lvl w:ilvl="0" w:tplc="44B2AD64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0E71B5"/>
    <w:multiLevelType w:val="multilevel"/>
    <w:tmpl w:val="7EF8569A"/>
    <w:styleLink w:val="1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440"/>
      </w:pPr>
      <w:rPr>
        <w:rFonts w:hint="default"/>
      </w:rPr>
    </w:lvl>
  </w:abstractNum>
  <w:abstractNum w:abstractNumId="25" w15:restartNumberingAfterBreak="0">
    <w:nsid w:val="41A87A2A"/>
    <w:multiLevelType w:val="hybridMultilevel"/>
    <w:tmpl w:val="E0023BD8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40C8B"/>
    <w:multiLevelType w:val="multilevel"/>
    <w:tmpl w:val="7EF8569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440"/>
      </w:pPr>
      <w:rPr>
        <w:rFonts w:hint="default"/>
      </w:rPr>
    </w:lvl>
  </w:abstractNum>
  <w:abstractNum w:abstractNumId="27" w15:restartNumberingAfterBreak="0">
    <w:nsid w:val="45D24ECD"/>
    <w:multiLevelType w:val="multilevel"/>
    <w:tmpl w:val="BFE2D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28" w15:restartNumberingAfterBreak="0">
    <w:nsid w:val="469D4042"/>
    <w:multiLevelType w:val="hybridMultilevel"/>
    <w:tmpl w:val="DF3E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20163"/>
    <w:multiLevelType w:val="hybridMultilevel"/>
    <w:tmpl w:val="1E585A44"/>
    <w:lvl w:ilvl="0" w:tplc="CC30FE84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 w:val="0"/>
      </w:rPr>
    </w:lvl>
    <w:lvl w:ilvl="1" w:tplc="6EF64C50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71C40084">
      <w:start w:val="5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18C2CD2"/>
    <w:multiLevelType w:val="multilevel"/>
    <w:tmpl w:val="70283F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31" w15:restartNumberingAfterBreak="0">
    <w:nsid w:val="5B244946"/>
    <w:multiLevelType w:val="hybridMultilevel"/>
    <w:tmpl w:val="63484816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E82"/>
    <w:multiLevelType w:val="hybridMultilevel"/>
    <w:tmpl w:val="23921668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24352"/>
    <w:multiLevelType w:val="multilevel"/>
    <w:tmpl w:val="C25CC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6990160C"/>
    <w:multiLevelType w:val="multilevel"/>
    <w:tmpl w:val="E8EC37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35" w15:restartNumberingAfterBreak="0">
    <w:nsid w:val="71226999"/>
    <w:multiLevelType w:val="hybridMultilevel"/>
    <w:tmpl w:val="93B63562"/>
    <w:lvl w:ilvl="0" w:tplc="4A040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94F4DE4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95823520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7D08278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95E654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0221B3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84DC6D6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3F2F9D4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BE81272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462371B"/>
    <w:multiLevelType w:val="hybridMultilevel"/>
    <w:tmpl w:val="71A0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00B02"/>
    <w:multiLevelType w:val="hybridMultilevel"/>
    <w:tmpl w:val="65748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4"/>
  </w:num>
  <w:num w:numId="4">
    <w:abstractNumId w:val="10"/>
  </w:num>
  <w:num w:numId="5">
    <w:abstractNumId w:val="37"/>
  </w:num>
  <w:num w:numId="6">
    <w:abstractNumId w:val="28"/>
  </w:num>
  <w:num w:numId="7">
    <w:abstractNumId w:val="36"/>
  </w:num>
  <w:num w:numId="8">
    <w:abstractNumId w:val="31"/>
  </w:num>
  <w:num w:numId="9">
    <w:abstractNumId w:val="32"/>
  </w:num>
  <w:num w:numId="10">
    <w:abstractNumId w:val="17"/>
  </w:num>
  <w:num w:numId="11">
    <w:abstractNumId w:val="19"/>
  </w:num>
  <w:num w:numId="12">
    <w:abstractNumId w:val="25"/>
  </w:num>
  <w:num w:numId="13">
    <w:abstractNumId w:val="29"/>
  </w:num>
  <w:num w:numId="14">
    <w:abstractNumId w:val="7"/>
  </w:num>
  <w:num w:numId="15">
    <w:abstractNumId w:val="18"/>
  </w:num>
  <w:num w:numId="16">
    <w:abstractNumId w:val="16"/>
  </w:num>
  <w:num w:numId="17">
    <w:abstractNumId w:val="6"/>
  </w:num>
  <w:num w:numId="18">
    <w:abstractNumId w:val="35"/>
  </w:num>
  <w:num w:numId="19">
    <w:abstractNumId w:val="0"/>
  </w:num>
  <w:num w:numId="20">
    <w:abstractNumId w:val="14"/>
  </w:num>
  <w:num w:numId="21">
    <w:abstractNumId w:val="11"/>
  </w:num>
  <w:num w:numId="22">
    <w:abstractNumId w:val="22"/>
  </w:num>
  <w:num w:numId="23">
    <w:abstractNumId w:val="23"/>
  </w:num>
  <w:num w:numId="24">
    <w:abstractNumId w:val="2"/>
  </w:num>
  <w:num w:numId="25">
    <w:abstractNumId w:val="34"/>
  </w:num>
  <w:num w:numId="26">
    <w:abstractNumId w:val="30"/>
  </w:num>
  <w:num w:numId="27">
    <w:abstractNumId w:val="9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6"/>
  </w:num>
  <w:num w:numId="31">
    <w:abstractNumId w:val="13"/>
  </w:num>
  <w:num w:numId="32">
    <w:abstractNumId w:val="21"/>
  </w:num>
  <w:num w:numId="33">
    <w:abstractNumId w:val="24"/>
  </w:num>
  <w:num w:numId="34">
    <w:abstractNumId w:val="3"/>
  </w:num>
  <w:num w:numId="35">
    <w:abstractNumId w:val="1"/>
  </w:num>
  <w:num w:numId="36">
    <w:abstractNumId w:val="15"/>
  </w:num>
  <w:num w:numId="37">
    <w:abstractNumId w:val="27"/>
  </w:num>
  <w:num w:numId="38">
    <w:abstractNumId w:val="8"/>
  </w:num>
  <w:num w:numId="39">
    <w:abstractNumId w:val="20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92"/>
    <w:rsid w:val="000007B7"/>
    <w:rsid w:val="00000892"/>
    <w:rsid w:val="00000BFA"/>
    <w:rsid w:val="00006F48"/>
    <w:rsid w:val="000142C3"/>
    <w:rsid w:val="00014838"/>
    <w:rsid w:val="00014B8F"/>
    <w:rsid w:val="00022645"/>
    <w:rsid w:val="00023199"/>
    <w:rsid w:val="0002614C"/>
    <w:rsid w:val="0003337B"/>
    <w:rsid w:val="000334AB"/>
    <w:rsid w:val="000448CF"/>
    <w:rsid w:val="00047B70"/>
    <w:rsid w:val="00053914"/>
    <w:rsid w:val="00055FDE"/>
    <w:rsid w:val="00057D98"/>
    <w:rsid w:val="00067AD8"/>
    <w:rsid w:val="00070BB6"/>
    <w:rsid w:val="00075584"/>
    <w:rsid w:val="00075B0D"/>
    <w:rsid w:val="00075DE3"/>
    <w:rsid w:val="00080E76"/>
    <w:rsid w:val="00081E6A"/>
    <w:rsid w:val="000852B4"/>
    <w:rsid w:val="00086141"/>
    <w:rsid w:val="00090126"/>
    <w:rsid w:val="00094F22"/>
    <w:rsid w:val="00095DFA"/>
    <w:rsid w:val="000A20A9"/>
    <w:rsid w:val="000A4C85"/>
    <w:rsid w:val="000B1FA8"/>
    <w:rsid w:val="000B26ED"/>
    <w:rsid w:val="000B2E4A"/>
    <w:rsid w:val="000C0E04"/>
    <w:rsid w:val="000C1536"/>
    <w:rsid w:val="000D136B"/>
    <w:rsid w:val="000D2650"/>
    <w:rsid w:val="000D60A4"/>
    <w:rsid w:val="000E0C53"/>
    <w:rsid w:val="000E1FF6"/>
    <w:rsid w:val="000E235C"/>
    <w:rsid w:val="000E2F81"/>
    <w:rsid w:val="000E30C2"/>
    <w:rsid w:val="000E3B75"/>
    <w:rsid w:val="000E5D38"/>
    <w:rsid w:val="000F0169"/>
    <w:rsid w:val="000F0871"/>
    <w:rsid w:val="000F2825"/>
    <w:rsid w:val="000F6D27"/>
    <w:rsid w:val="0010274E"/>
    <w:rsid w:val="001034B5"/>
    <w:rsid w:val="00103B02"/>
    <w:rsid w:val="00104383"/>
    <w:rsid w:val="00107370"/>
    <w:rsid w:val="00107455"/>
    <w:rsid w:val="00107A42"/>
    <w:rsid w:val="0011197A"/>
    <w:rsid w:val="00121CEF"/>
    <w:rsid w:val="00131EB3"/>
    <w:rsid w:val="001379D0"/>
    <w:rsid w:val="00140130"/>
    <w:rsid w:val="00140AD7"/>
    <w:rsid w:val="001435C4"/>
    <w:rsid w:val="00146055"/>
    <w:rsid w:val="0014737D"/>
    <w:rsid w:val="001525CB"/>
    <w:rsid w:val="00152F70"/>
    <w:rsid w:val="0015525B"/>
    <w:rsid w:val="00155770"/>
    <w:rsid w:val="00156478"/>
    <w:rsid w:val="00157248"/>
    <w:rsid w:val="00171161"/>
    <w:rsid w:val="00176448"/>
    <w:rsid w:val="00177356"/>
    <w:rsid w:val="001773FF"/>
    <w:rsid w:val="0018678F"/>
    <w:rsid w:val="00187444"/>
    <w:rsid w:val="001874BC"/>
    <w:rsid w:val="00191F4C"/>
    <w:rsid w:val="00192BC7"/>
    <w:rsid w:val="00193D8A"/>
    <w:rsid w:val="00196216"/>
    <w:rsid w:val="001A2EAF"/>
    <w:rsid w:val="001A5F92"/>
    <w:rsid w:val="001B0588"/>
    <w:rsid w:val="001C0496"/>
    <w:rsid w:val="001C0619"/>
    <w:rsid w:val="001C3625"/>
    <w:rsid w:val="001C4350"/>
    <w:rsid w:val="001D1EF4"/>
    <w:rsid w:val="001D5CAE"/>
    <w:rsid w:val="001E0B93"/>
    <w:rsid w:val="001E5EFB"/>
    <w:rsid w:val="001F1B5C"/>
    <w:rsid w:val="001F60DA"/>
    <w:rsid w:val="001F70F3"/>
    <w:rsid w:val="001F7645"/>
    <w:rsid w:val="002025D2"/>
    <w:rsid w:val="00211217"/>
    <w:rsid w:val="0021138E"/>
    <w:rsid w:val="00213059"/>
    <w:rsid w:val="002140F0"/>
    <w:rsid w:val="00215355"/>
    <w:rsid w:val="00215538"/>
    <w:rsid w:val="00217D41"/>
    <w:rsid w:val="002220BB"/>
    <w:rsid w:val="0022334E"/>
    <w:rsid w:val="00230A91"/>
    <w:rsid w:val="002331FC"/>
    <w:rsid w:val="00234453"/>
    <w:rsid w:val="00237278"/>
    <w:rsid w:val="00243FCC"/>
    <w:rsid w:val="00245762"/>
    <w:rsid w:val="00246203"/>
    <w:rsid w:val="00255188"/>
    <w:rsid w:val="00257074"/>
    <w:rsid w:val="002571FE"/>
    <w:rsid w:val="00260FB4"/>
    <w:rsid w:val="002655C3"/>
    <w:rsid w:val="00270750"/>
    <w:rsid w:val="00272473"/>
    <w:rsid w:val="00275321"/>
    <w:rsid w:val="002769E2"/>
    <w:rsid w:val="002818C8"/>
    <w:rsid w:val="00283DD3"/>
    <w:rsid w:val="00290012"/>
    <w:rsid w:val="002932F8"/>
    <w:rsid w:val="00293F86"/>
    <w:rsid w:val="002B6F4B"/>
    <w:rsid w:val="002B7D78"/>
    <w:rsid w:val="002C1C87"/>
    <w:rsid w:val="002C5CF0"/>
    <w:rsid w:val="002C6207"/>
    <w:rsid w:val="002D7C2D"/>
    <w:rsid w:val="002F3583"/>
    <w:rsid w:val="002F453E"/>
    <w:rsid w:val="002F4B49"/>
    <w:rsid w:val="002F60FF"/>
    <w:rsid w:val="003021B4"/>
    <w:rsid w:val="0030546A"/>
    <w:rsid w:val="0030743B"/>
    <w:rsid w:val="003075EE"/>
    <w:rsid w:val="00307E2D"/>
    <w:rsid w:val="00313CA5"/>
    <w:rsid w:val="00314330"/>
    <w:rsid w:val="003151B9"/>
    <w:rsid w:val="00320AAC"/>
    <w:rsid w:val="003218AD"/>
    <w:rsid w:val="00321D73"/>
    <w:rsid w:val="003351CB"/>
    <w:rsid w:val="00335F1D"/>
    <w:rsid w:val="0033683A"/>
    <w:rsid w:val="00341CBC"/>
    <w:rsid w:val="00345A48"/>
    <w:rsid w:val="00353407"/>
    <w:rsid w:val="00363C51"/>
    <w:rsid w:val="00367C1A"/>
    <w:rsid w:val="00370AE2"/>
    <w:rsid w:val="00377296"/>
    <w:rsid w:val="003801C9"/>
    <w:rsid w:val="00390CB3"/>
    <w:rsid w:val="0039270B"/>
    <w:rsid w:val="00394688"/>
    <w:rsid w:val="00397456"/>
    <w:rsid w:val="003A0646"/>
    <w:rsid w:val="003A1B78"/>
    <w:rsid w:val="003A3F56"/>
    <w:rsid w:val="003A5092"/>
    <w:rsid w:val="003A70AA"/>
    <w:rsid w:val="003B01EB"/>
    <w:rsid w:val="003B12A0"/>
    <w:rsid w:val="003B2DDB"/>
    <w:rsid w:val="003B5191"/>
    <w:rsid w:val="003E0424"/>
    <w:rsid w:val="003E2F8D"/>
    <w:rsid w:val="003E4C19"/>
    <w:rsid w:val="003E59C6"/>
    <w:rsid w:val="003E68CF"/>
    <w:rsid w:val="003F0ACA"/>
    <w:rsid w:val="003F1F17"/>
    <w:rsid w:val="003F52F8"/>
    <w:rsid w:val="004011A8"/>
    <w:rsid w:val="00410126"/>
    <w:rsid w:val="004118FC"/>
    <w:rsid w:val="00411926"/>
    <w:rsid w:val="00412833"/>
    <w:rsid w:val="00415900"/>
    <w:rsid w:val="00420B6E"/>
    <w:rsid w:val="004313F8"/>
    <w:rsid w:val="00431EAE"/>
    <w:rsid w:val="00434B6F"/>
    <w:rsid w:val="00435F3C"/>
    <w:rsid w:val="00442D9C"/>
    <w:rsid w:val="004456D4"/>
    <w:rsid w:val="0045334E"/>
    <w:rsid w:val="00453D8E"/>
    <w:rsid w:val="0045657D"/>
    <w:rsid w:val="00460B91"/>
    <w:rsid w:val="004630B1"/>
    <w:rsid w:val="00463137"/>
    <w:rsid w:val="00464043"/>
    <w:rsid w:val="004649D6"/>
    <w:rsid w:val="00471A74"/>
    <w:rsid w:val="00471F9F"/>
    <w:rsid w:val="00472CC6"/>
    <w:rsid w:val="0047456F"/>
    <w:rsid w:val="00475B68"/>
    <w:rsid w:val="00475CA6"/>
    <w:rsid w:val="00477D20"/>
    <w:rsid w:val="004815DB"/>
    <w:rsid w:val="004816E3"/>
    <w:rsid w:val="00492984"/>
    <w:rsid w:val="00494136"/>
    <w:rsid w:val="00494696"/>
    <w:rsid w:val="00495CD0"/>
    <w:rsid w:val="004A1D5F"/>
    <w:rsid w:val="004A5BBF"/>
    <w:rsid w:val="004B1B65"/>
    <w:rsid w:val="004B3B8D"/>
    <w:rsid w:val="004B4542"/>
    <w:rsid w:val="004B574B"/>
    <w:rsid w:val="004C35B5"/>
    <w:rsid w:val="004C5D02"/>
    <w:rsid w:val="004D171E"/>
    <w:rsid w:val="004D1FA7"/>
    <w:rsid w:val="004E37A6"/>
    <w:rsid w:val="004E5E3C"/>
    <w:rsid w:val="004E6F7C"/>
    <w:rsid w:val="0050014C"/>
    <w:rsid w:val="00503B8C"/>
    <w:rsid w:val="0051323B"/>
    <w:rsid w:val="00513F13"/>
    <w:rsid w:val="00516016"/>
    <w:rsid w:val="00516F64"/>
    <w:rsid w:val="005208B9"/>
    <w:rsid w:val="0053337A"/>
    <w:rsid w:val="00533389"/>
    <w:rsid w:val="00533636"/>
    <w:rsid w:val="00537B79"/>
    <w:rsid w:val="0054184B"/>
    <w:rsid w:val="0054337C"/>
    <w:rsid w:val="005521D8"/>
    <w:rsid w:val="00554EB7"/>
    <w:rsid w:val="005572E4"/>
    <w:rsid w:val="0056031E"/>
    <w:rsid w:val="0056473E"/>
    <w:rsid w:val="0056504A"/>
    <w:rsid w:val="005663FB"/>
    <w:rsid w:val="00570331"/>
    <w:rsid w:val="00571C48"/>
    <w:rsid w:val="00574C17"/>
    <w:rsid w:val="00574C6A"/>
    <w:rsid w:val="00575A8E"/>
    <w:rsid w:val="00576BA0"/>
    <w:rsid w:val="00583097"/>
    <w:rsid w:val="005833D5"/>
    <w:rsid w:val="00583953"/>
    <w:rsid w:val="005861E4"/>
    <w:rsid w:val="00586462"/>
    <w:rsid w:val="00587CE2"/>
    <w:rsid w:val="00590EE0"/>
    <w:rsid w:val="00591CF2"/>
    <w:rsid w:val="00591DC0"/>
    <w:rsid w:val="00592900"/>
    <w:rsid w:val="00593EDC"/>
    <w:rsid w:val="0059674F"/>
    <w:rsid w:val="005A3F81"/>
    <w:rsid w:val="005A5EB7"/>
    <w:rsid w:val="005B2264"/>
    <w:rsid w:val="005B2FF1"/>
    <w:rsid w:val="005B337C"/>
    <w:rsid w:val="005C158A"/>
    <w:rsid w:val="005C1DF9"/>
    <w:rsid w:val="005C363A"/>
    <w:rsid w:val="005C5421"/>
    <w:rsid w:val="005C63BC"/>
    <w:rsid w:val="005C6F9A"/>
    <w:rsid w:val="005D13BB"/>
    <w:rsid w:val="005D17D5"/>
    <w:rsid w:val="005E51CF"/>
    <w:rsid w:val="005E77D4"/>
    <w:rsid w:val="005F28D7"/>
    <w:rsid w:val="005F3527"/>
    <w:rsid w:val="006011CC"/>
    <w:rsid w:val="00601B5B"/>
    <w:rsid w:val="00602116"/>
    <w:rsid w:val="006031C8"/>
    <w:rsid w:val="00603900"/>
    <w:rsid w:val="00603B24"/>
    <w:rsid w:val="00605689"/>
    <w:rsid w:val="0061052F"/>
    <w:rsid w:val="0061324B"/>
    <w:rsid w:val="006160A0"/>
    <w:rsid w:val="006237B8"/>
    <w:rsid w:val="00625014"/>
    <w:rsid w:val="00626A37"/>
    <w:rsid w:val="006276E5"/>
    <w:rsid w:val="00635CF9"/>
    <w:rsid w:val="006403E4"/>
    <w:rsid w:val="0065283C"/>
    <w:rsid w:val="00654046"/>
    <w:rsid w:val="006607F6"/>
    <w:rsid w:val="00662347"/>
    <w:rsid w:val="0066352F"/>
    <w:rsid w:val="0066532E"/>
    <w:rsid w:val="0066731A"/>
    <w:rsid w:val="00673816"/>
    <w:rsid w:val="006801D9"/>
    <w:rsid w:val="00681B96"/>
    <w:rsid w:val="006845AA"/>
    <w:rsid w:val="00691443"/>
    <w:rsid w:val="00694AE2"/>
    <w:rsid w:val="006A0324"/>
    <w:rsid w:val="006A6D03"/>
    <w:rsid w:val="006B1940"/>
    <w:rsid w:val="006B50B8"/>
    <w:rsid w:val="006B5AB5"/>
    <w:rsid w:val="006B61B2"/>
    <w:rsid w:val="006C3ACD"/>
    <w:rsid w:val="006C761D"/>
    <w:rsid w:val="006D5A04"/>
    <w:rsid w:val="006D70E7"/>
    <w:rsid w:val="006E2F82"/>
    <w:rsid w:val="006E36E1"/>
    <w:rsid w:val="006F410A"/>
    <w:rsid w:val="006F65EC"/>
    <w:rsid w:val="006F6699"/>
    <w:rsid w:val="00703087"/>
    <w:rsid w:val="00703CBB"/>
    <w:rsid w:val="00704AD7"/>
    <w:rsid w:val="00706445"/>
    <w:rsid w:val="00710C18"/>
    <w:rsid w:val="0071422E"/>
    <w:rsid w:val="00716C94"/>
    <w:rsid w:val="00721D5C"/>
    <w:rsid w:val="00723229"/>
    <w:rsid w:val="00726EA8"/>
    <w:rsid w:val="00730133"/>
    <w:rsid w:val="00730BDB"/>
    <w:rsid w:val="007313E1"/>
    <w:rsid w:val="00731EF1"/>
    <w:rsid w:val="007330B9"/>
    <w:rsid w:val="00733D34"/>
    <w:rsid w:val="00734833"/>
    <w:rsid w:val="00735DDF"/>
    <w:rsid w:val="00742B83"/>
    <w:rsid w:val="00743415"/>
    <w:rsid w:val="00745C7E"/>
    <w:rsid w:val="00754C47"/>
    <w:rsid w:val="00761DCE"/>
    <w:rsid w:val="0076260A"/>
    <w:rsid w:val="00762908"/>
    <w:rsid w:val="00766359"/>
    <w:rsid w:val="00766EF6"/>
    <w:rsid w:val="0077012D"/>
    <w:rsid w:val="007803A2"/>
    <w:rsid w:val="00784001"/>
    <w:rsid w:val="007911B7"/>
    <w:rsid w:val="007924C6"/>
    <w:rsid w:val="00792E75"/>
    <w:rsid w:val="007955C1"/>
    <w:rsid w:val="0079654D"/>
    <w:rsid w:val="007A0339"/>
    <w:rsid w:val="007A282A"/>
    <w:rsid w:val="007A2995"/>
    <w:rsid w:val="007A4494"/>
    <w:rsid w:val="007A5B08"/>
    <w:rsid w:val="007A5F67"/>
    <w:rsid w:val="007A72F1"/>
    <w:rsid w:val="007E2499"/>
    <w:rsid w:val="007E3251"/>
    <w:rsid w:val="007E3F57"/>
    <w:rsid w:val="007E54EB"/>
    <w:rsid w:val="007E622D"/>
    <w:rsid w:val="007F33B7"/>
    <w:rsid w:val="007F6FE6"/>
    <w:rsid w:val="007F74FA"/>
    <w:rsid w:val="008059A6"/>
    <w:rsid w:val="00806E26"/>
    <w:rsid w:val="008118F8"/>
    <w:rsid w:val="0082030E"/>
    <w:rsid w:val="00823D18"/>
    <w:rsid w:val="00825152"/>
    <w:rsid w:val="00825C1E"/>
    <w:rsid w:val="008330DB"/>
    <w:rsid w:val="008334CA"/>
    <w:rsid w:val="00841D81"/>
    <w:rsid w:val="00847D97"/>
    <w:rsid w:val="00856073"/>
    <w:rsid w:val="008578AF"/>
    <w:rsid w:val="00857D8F"/>
    <w:rsid w:val="0086165C"/>
    <w:rsid w:val="0086219A"/>
    <w:rsid w:val="00863C1E"/>
    <w:rsid w:val="00864889"/>
    <w:rsid w:val="00865F72"/>
    <w:rsid w:val="008668AE"/>
    <w:rsid w:val="00866A9D"/>
    <w:rsid w:val="00870933"/>
    <w:rsid w:val="008767B7"/>
    <w:rsid w:val="0088791F"/>
    <w:rsid w:val="008924CA"/>
    <w:rsid w:val="0089315E"/>
    <w:rsid w:val="008A0354"/>
    <w:rsid w:val="008A390A"/>
    <w:rsid w:val="008A4C02"/>
    <w:rsid w:val="008B1F0A"/>
    <w:rsid w:val="008B5045"/>
    <w:rsid w:val="008B6AFE"/>
    <w:rsid w:val="008C012B"/>
    <w:rsid w:val="008C1D6B"/>
    <w:rsid w:val="008C2AD4"/>
    <w:rsid w:val="008C6809"/>
    <w:rsid w:val="008D4E28"/>
    <w:rsid w:val="008E0945"/>
    <w:rsid w:val="008E0DE1"/>
    <w:rsid w:val="008E2720"/>
    <w:rsid w:val="008E2D84"/>
    <w:rsid w:val="008E71B4"/>
    <w:rsid w:val="008F19E4"/>
    <w:rsid w:val="008F4013"/>
    <w:rsid w:val="0090608A"/>
    <w:rsid w:val="00915670"/>
    <w:rsid w:val="00916663"/>
    <w:rsid w:val="00920538"/>
    <w:rsid w:val="00921F12"/>
    <w:rsid w:val="0092477D"/>
    <w:rsid w:val="0093020E"/>
    <w:rsid w:val="009343D1"/>
    <w:rsid w:val="0093480A"/>
    <w:rsid w:val="00937796"/>
    <w:rsid w:val="00941D1A"/>
    <w:rsid w:val="00941FB6"/>
    <w:rsid w:val="009431C3"/>
    <w:rsid w:val="00951C65"/>
    <w:rsid w:val="00952852"/>
    <w:rsid w:val="00953551"/>
    <w:rsid w:val="00955CFD"/>
    <w:rsid w:val="00957D38"/>
    <w:rsid w:val="0096101F"/>
    <w:rsid w:val="009716F3"/>
    <w:rsid w:val="00971E4C"/>
    <w:rsid w:val="00975611"/>
    <w:rsid w:val="00976319"/>
    <w:rsid w:val="0098073C"/>
    <w:rsid w:val="00984969"/>
    <w:rsid w:val="00985027"/>
    <w:rsid w:val="00985449"/>
    <w:rsid w:val="00987100"/>
    <w:rsid w:val="00993318"/>
    <w:rsid w:val="009A2784"/>
    <w:rsid w:val="009A29A6"/>
    <w:rsid w:val="009A6AB9"/>
    <w:rsid w:val="009A7A59"/>
    <w:rsid w:val="009B21F4"/>
    <w:rsid w:val="009B3A4C"/>
    <w:rsid w:val="009B5032"/>
    <w:rsid w:val="009B5473"/>
    <w:rsid w:val="009C40B5"/>
    <w:rsid w:val="009D6206"/>
    <w:rsid w:val="009E1295"/>
    <w:rsid w:val="009E3251"/>
    <w:rsid w:val="009E37FB"/>
    <w:rsid w:val="009E60BA"/>
    <w:rsid w:val="009E6250"/>
    <w:rsid w:val="009F3A14"/>
    <w:rsid w:val="00A01B75"/>
    <w:rsid w:val="00A06141"/>
    <w:rsid w:val="00A075E3"/>
    <w:rsid w:val="00A109C3"/>
    <w:rsid w:val="00A122FF"/>
    <w:rsid w:val="00A14446"/>
    <w:rsid w:val="00A16984"/>
    <w:rsid w:val="00A2049E"/>
    <w:rsid w:val="00A20ABD"/>
    <w:rsid w:val="00A20BAD"/>
    <w:rsid w:val="00A20E05"/>
    <w:rsid w:val="00A23687"/>
    <w:rsid w:val="00A23A13"/>
    <w:rsid w:val="00A23A60"/>
    <w:rsid w:val="00A241B2"/>
    <w:rsid w:val="00A27520"/>
    <w:rsid w:val="00A4131B"/>
    <w:rsid w:val="00A439EB"/>
    <w:rsid w:val="00A44421"/>
    <w:rsid w:val="00A60D1D"/>
    <w:rsid w:val="00A65D9D"/>
    <w:rsid w:val="00A66F1E"/>
    <w:rsid w:val="00A71571"/>
    <w:rsid w:val="00A7197B"/>
    <w:rsid w:val="00A77928"/>
    <w:rsid w:val="00A779F3"/>
    <w:rsid w:val="00A80DD7"/>
    <w:rsid w:val="00A87ABF"/>
    <w:rsid w:val="00A92903"/>
    <w:rsid w:val="00AA0A82"/>
    <w:rsid w:val="00AA17FD"/>
    <w:rsid w:val="00AA1AE5"/>
    <w:rsid w:val="00AA4027"/>
    <w:rsid w:val="00AA43DE"/>
    <w:rsid w:val="00AA5F0C"/>
    <w:rsid w:val="00AA690F"/>
    <w:rsid w:val="00AA7C4F"/>
    <w:rsid w:val="00AB27AC"/>
    <w:rsid w:val="00AB5C17"/>
    <w:rsid w:val="00AB6D18"/>
    <w:rsid w:val="00AC4C7F"/>
    <w:rsid w:val="00AC5ABA"/>
    <w:rsid w:val="00AD1C6D"/>
    <w:rsid w:val="00AD4786"/>
    <w:rsid w:val="00AD5506"/>
    <w:rsid w:val="00AE152E"/>
    <w:rsid w:val="00AE4F71"/>
    <w:rsid w:val="00AE50C9"/>
    <w:rsid w:val="00AE6CCF"/>
    <w:rsid w:val="00AF0C66"/>
    <w:rsid w:val="00AF5FA4"/>
    <w:rsid w:val="00B00E5E"/>
    <w:rsid w:val="00B02859"/>
    <w:rsid w:val="00B03B85"/>
    <w:rsid w:val="00B07534"/>
    <w:rsid w:val="00B1138B"/>
    <w:rsid w:val="00B11C4B"/>
    <w:rsid w:val="00B11E74"/>
    <w:rsid w:val="00B13EF2"/>
    <w:rsid w:val="00B15211"/>
    <w:rsid w:val="00B2257F"/>
    <w:rsid w:val="00B23368"/>
    <w:rsid w:val="00B241D0"/>
    <w:rsid w:val="00B25857"/>
    <w:rsid w:val="00B30472"/>
    <w:rsid w:val="00B30B3C"/>
    <w:rsid w:val="00B30C7D"/>
    <w:rsid w:val="00B32125"/>
    <w:rsid w:val="00B34284"/>
    <w:rsid w:val="00B359DA"/>
    <w:rsid w:val="00B35A7F"/>
    <w:rsid w:val="00B37950"/>
    <w:rsid w:val="00B40D6E"/>
    <w:rsid w:val="00B42E05"/>
    <w:rsid w:val="00B45A4C"/>
    <w:rsid w:val="00B45D2F"/>
    <w:rsid w:val="00B464F1"/>
    <w:rsid w:val="00B562C5"/>
    <w:rsid w:val="00B61BE8"/>
    <w:rsid w:val="00B631CB"/>
    <w:rsid w:val="00B67BBC"/>
    <w:rsid w:val="00B73664"/>
    <w:rsid w:val="00B740DD"/>
    <w:rsid w:val="00B82720"/>
    <w:rsid w:val="00B82E87"/>
    <w:rsid w:val="00B82F4E"/>
    <w:rsid w:val="00B84DD9"/>
    <w:rsid w:val="00B907EF"/>
    <w:rsid w:val="00B90D97"/>
    <w:rsid w:val="00B92A3B"/>
    <w:rsid w:val="00B92FC6"/>
    <w:rsid w:val="00B964D3"/>
    <w:rsid w:val="00BA069D"/>
    <w:rsid w:val="00BA41EE"/>
    <w:rsid w:val="00BA44F5"/>
    <w:rsid w:val="00BA5F04"/>
    <w:rsid w:val="00BB013E"/>
    <w:rsid w:val="00BB1521"/>
    <w:rsid w:val="00BB2F4E"/>
    <w:rsid w:val="00BB5F5D"/>
    <w:rsid w:val="00BC13CB"/>
    <w:rsid w:val="00BC1E43"/>
    <w:rsid w:val="00BC276E"/>
    <w:rsid w:val="00BC2C64"/>
    <w:rsid w:val="00BC4340"/>
    <w:rsid w:val="00BC436B"/>
    <w:rsid w:val="00BC7C30"/>
    <w:rsid w:val="00BD1EA7"/>
    <w:rsid w:val="00BD2B53"/>
    <w:rsid w:val="00BD2CC8"/>
    <w:rsid w:val="00BD3614"/>
    <w:rsid w:val="00BD4069"/>
    <w:rsid w:val="00BE0689"/>
    <w:rsid w:val="00BF01D7"/>
    <w:rsid w:val="00BF6BB2"/>
    <w:rsid w:val="00C00F9C"/>
    <w:rsid w:val="00C012D0"/>
    <w:rsid w:val="00C0237E"/>
    <w:rsid w:val="00C033C5"/>
    <w:rsid w:val="00C05A58"/>
    <w:rsid w:val="00C05B5A"/>
    <w:rsid w:val="00C07B2F"/>
    <w:rsid w:val="00C100F5"/>
    <w:rsid w:val="00C13A8F"/>
    <w:rsid w:val="00C20A97"/>
    <w:rsid w:val="00C243BC"/>
    <w:rsid w:val="00C30646"/>
    <w:rsid w:val="00C34847"/>
    <w:rsid w:val="00C42A61"/>
    <w:rsid w:val="00C44B8E"/>
    <w:rsid w:val="00C452C4"/>
    <w:rsid w:val="00C519BF"/>
    <w:rsid w:val="00C52274"/>
    <w:rsid w:val="00C523F0"/>
    <w:rsid w:val="00C53D54"/>
    <w:rsid w:val="00C604E4"/>
    <w:rsid w:val="00C61FB4"/>
    <w:rsid w:val="00C61FD7"/>
    <w:rsid w:val="00C67445"/>
    <w:rsid w:val="00C70550"/>
    <w:rsid w:val="00C752E2"/>
    <w:rsid w:val="00C82227"/>
    <w:rsid w:val="00C828E7"/>
    <w:rsid w:val="00C83DB6"/>
    <w:rsid w:val="00C94234"/>
    <w:rsid w:val="00C97FA8"/>
    <w:rsid w:val="00CA04C1"/>
    <w:rsid w:val="00CA3FF3"/>
    <w:rsid w:val="00CA7E0E"/>
    <w:rsid w:val="00CB3B7B"/>
    <w:rsid w:val="00CB5D28"/>
    <w:rsid w:val="00CC32A2"/>
    <w:rsid w:val="00CC3832"/>
    <w:rsid w:val="00CC408A"/>
    <w:rsid w:val="00CC71F2"/>
    <w:rsid w:val="00CD1F51"/>
    <w:rsid w:val="00CD5ABC"/>
    <w:rsid w:val="00CE0F15"/>
    <w:rsid w:val="00CE7026"/>
    <w:rsid w:val="00CF3003"/>
    <w:rsid w:val="00D0575E"/>
    <w:rsid w:val="00D06852"/>
    <w:rsid w:val="00D21272"/>
    <w:rsid w:val="00D22218"/>
    <w:rsid w:val="00D2548F"/>
    <w:rsid w:val="00D262BF"/>
    <w:rsid w:val="00D268FC"/>
    <w:rsid w:val="00D339E6"/>
    <w:rsid w:val="00D34A69"/>
    <w:rsid w:val="00D352D7"/>
    <w:rsid w:val="00D46BFD"/>
    <w:rsid w:val="00D5238E"/>
    <w:rsid w:val="00D54A64"/>
    <w:rsid w:val="00D557B8"/>
    <w:rsid w:val="00D62806"/>
    <w:rsid w:val="00D63279"/>
    <w:rsid w:val="00D63591"/>
    <w:rsid w:val="00D7615A"/>
    <w:rsid w:val="00D807F1"/>
    <w:rsid w:val="00D822BE"/>
    <w:rsid w:val="00D842F4"/>
    <w:rsid w:val="00D85548"/>
    <w:rsid w:val="00D91C6E"/>
    <w:rsid w:val="00D93305"/>
    <w:rsid w:val="00D96DDF"/>
    <w:rsid w:val="00D97C6D"/>
    <w:rsid w:val="00D97EB8"/>
    <w:rsid w:val="00DA6A4A"/>
    <w:rsid w:val="00DA6FBC"/>
    <w:rsid w:val="00DB1D4C"/>
    <w:rsid w:val="00DC280A"/>
    <w:rsid w:val="00DD05C2"/>
    <w:rsid w:val="00DD4EB4"/>
    <w:rsid w:val="00DD7007"/>
    <w:rsid w:val="00DD7E08"/>
    <w:rsid w:val="00DE3AA9"/>
    <w:rsid w:val="00DE5423"/>
    <w:rsid w:val="00DF15A6"/>
    <w:rsid w:val="00DF3F9E"/>
    <w:rsid w:val="00DF4253"/>
    <w:rsid w:val="00DF4BE0"/>
    <w:rsid w:val="00DF61D4"/>
    <w:rsid w:val="00E05949"/>
    <w:rsid w:val="00E05F9A"/>
    <w:rsid w:val="00E06754"/>
    <w:rsid w:val="00E12275"/>
    <w:rsid w:val="00E16181"/>
    <w:rsid w:val="00E1660E"/>
    <w:rsid w:val="00E16D3C"/>
    <w:rsid w:val="00E23967"/>
    <w:rsid w:val="00E24765"/>
    <w:rsid w:val="00E268B1"/>
    <w:rsid w:val="00E26EF0"/>
    <w:rsid w:val="00E3364D"/>
    <w:rsid w:val="00E43A72"/>
    <w:rsid w:val="00E44FEF"/>
    <w:rsid w:val="00E533A9"/>
    <w:rsid w:val="00E61169"/>
    <w:rsid w:val="00E622F8"/>
    <w:rsid w:val="00E63701"/>
    <w:rsid w:val="00E656CC"/>
    <w:rsid w:val="00E774B8"/>
    <w:rsid w:val="00E818E1"/>
    <w:rsid w:val="00E824C0"/>
    <w:rsid w:val="00E82B26"/>
    <w:rsid w:val="00E851C6"/>
    <w:rsid w:val="00E879A3"/>
    <w:rsid w:val="00E90529"/>
    <w:rsid w:val="00E9412C"/>
    <w:rsid w:val="00E94902"/>
    <w:rsid w:val="00EA216C"/>
    <w:rsid w:val="00EA2526"/>
    <w:rsid w:val="00EA4B32"/>
    <w:rsid w:val="00EA5224"/>
    <w:rsid w:val="00EC0B3F"/>
    <w:rsid w:val="00ED041F"/>
    <w:rsid w:val="00ED376B"/>
    <w:rsid w:val="00ED3A6C"/>
    <w:rsid w:val="00ED712E"/>
    <w:rsid w:val="00EE32A5"/>
    <w:rsid w:val="00EE4DBE"/>
    <w:rsid w:val="00EF0DEC"/>
    <w:rsid w:val="00EF0F6F"/>
    <w:rsid w:val="00EF3136"/>
    <w:rsid w:val="00EF3598"/>
    <w:rsid w:val="00F06A20"/>
    <w:rsid w:val="00F119D5"/>
    <w:rsid w:val="00F150B3"/>
    <w:rsid w:val="00F16167"/>
    <w:rsid w:val="00F22993"/>
    <w:rsid w:val="00F26899"/>
    <w:rsid w:val="00F32684"/>
    <w:rsid w:val="00F351D0"/>
    <w:rsid w:val="00F3736F"/>
    <w:rsid w:val="00F4025B"/>
    <w:rsid w:val="00F41753"/>
    <w:rsid w:val="00F63905"/>
    <w:rsid w:val="00F65560"/>
    <w:rsid w:val="00F66E7F"/>
    <w:rsid w:val="00F71B4A"/>
    <w:rsid w:val="00F71E83"/>
    <w:rsid w:val="00F722CF"/>
    <w:rsid w:val="00F754A0"/>
    <w:rsid w:val="00F75528"/>
    <w:rsid w:val="00F83D20"/>
    <w:rsid w:val="00F85CB9"/>
    <w:rsid w:val="00F90C8F"/>
    <w:rsid w:val="00F92AE0"/>
    <w:rsid w:val="00F96A27"/>
    <w:rsid w:val="00FA0DE0"/>
    <w:rsid w:val="00FA108D"/>
    <w:rsid w:val="00FA4F05"/>
    <w:rsid w:val="00FA70A5"/>
    <w:rsid w:val="00FA7CB1"/>
    <w:rsid w:val="00FB1C43"/>
    <w:rsid w:val="00FB49DB"/>
    <w:rsid w:val="00FB595A"/>
    <w:rsid w:val="00FC0B51"/>
    <w:rsid w:val="00FC1707"/>
    <w:rsid w:val="00FD1410"/>
    <w:rsid w:val="00FD5796"/>
    <w:rsid w:val="00FF01A5"/>
    <w:rsid w:val="00FF1BFC"/>
    <w:rsid w:val="00FF23D3"/>
    <w:rsid w:val="00FF2CAD"/>
    <w:rsid w:val="00FF3221"/>
    <w:rsid w:val="00FF3B5D"/>
    <w:rsid w:val="00FF5CF9"/>
    <w:rsid w:val="00FF7411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7B72F"/>
  <w15:docId w15:val="{447E473E-B112-4E50-AE24-D4F2810A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C53"/>
  </w:style>
  <w:style w:type="paragraph" w:styleId="10">
    <w:name w:val="heading 1"/>
    <w:basedOn w:val="a"/>
    <w:next w:val="a"/>
    <w:link w:val="11"/>
    <w:qFormat/>
    <w:rsid w:val="00B61B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047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304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3047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047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3047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047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F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AA17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A17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43FCC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243FCC"/>
    <w:rPr>
      <w:rFonts w:ascii="Arial" w:eastAsia="Arial" w:hAnsi="Arial" w:cs="Arial"/>
      <w:lang w:val="en-US"/>
    </w:rPr>
  </w:style>
  <w:style w:type="character" w:styleId="ad">
    <w:name w:val="Hyperlink"/>
    <w:basedOn w:val="a0"/>
    <w:uiPriority w:val="99"/>
    <w:unhideWhenUsed/>
    <w:rsid w:val="005572E4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572E4"/>
    <w:rPr>
      <w:color w:val="605E5C"/>
      <w:shd w:val="clear" w:color="auto" w:fill="E1DFDD"/>
    </w:rPr>
  </w:style>
  <w:style w:type="paragraph" w:styleId="ae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Ref,1,List Paragraph"/>
    <w:basedOn w:val="a"/>
    <w:link w:val="af"/>
    <w:uiPriority w:val="34"/>
    <w:qFormat/>
    <w:rsid w:val="007955C1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B61B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61BE8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B61BE8"/>
    <w:rPr>
      <w:rFonts w:eastAsiaTheme="minorHAnsi"/>
    </w:rPr>
  </w:style>
  <w:style w:type="paragraph" w:styleId="af2">
    <w:name w:val="footer"/>
    <w:basedOn w:val="a"/>
    <w:link w:val="af3"/>
    <w:uiPriority w:val="99"/>
    <w:unhideWhenUsed/>
    <w:rsid w:val="00B61BE8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B61BE8"/>
    <w:rPr>
      <w:rFonts w:eastAsiaTheme="minorHAnsi"/>
    </w:rPr>
  </w:style>
  <w:style w:type="table" w:customStyle="1" w:styleId="13">
    <w:name w:val="Сетка таблицы1"/>
    <w:basedOn w:val="a1"/>
    <w:next w:val="aa"/>
    <w:uiPriority w:val="39"/>
    <w:rsid w:val="001D5CA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Revision"/>
    <w:hidden/>
    <w:uiPriority w:val="99"/>
    <w:semiHidden/>
    <w:rsid w:val="00260FB4"/>
    <w:pPr>
      <w:spacing w:after="0" w:line="240" w:lineRule="auto"/>
    </w:pPr>
  </w:style>
  <w:style w:type="paragraph" w:customStyle="1" w:styleId="14">
    <w:name w:val="текст1"/>
    <w:basedOn w:val="a"/>
    <w:rsid w:val="0092477D"/>
    <w:pPr>
      <w:widowControl w:val="0"/>
      <w:tabs>
        <w:tab w:val="left" w:pos="300"/>
      </w:tabs>
      <w:spacing w:after="0" w:line="260" w:lineRule="atLeast"/>
      <w:jc w:val="both"/>
    </w:pPr>
    <w:rPr>
      <w:rFonts w:ascii="SchoolDL" w:eastAsia="Times New Roman" w:hAnsi="SchoolDL" w:cs="Times New Roman"/>
      <w:b/>
      <w:szCs w:val="20"/>
      <w:lang w:eastAsia="zh-CN"/>
    </w:rPr>
  </w:style>
  <w:style w:type="paragraph" w:customStyle="1" w:styleId="21">
    <w:name w:val="Основной текст 21"/>
    <w:basedOn w:val="a"/>
    <w:rsid w:val="008F19E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unhideWhenUsed/>
    <w:rsid w:val="008F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тиль2"/>
    <w:basedOn w:val="af6"/>
    <w:rsid w:val="008F19E4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8F19E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F19E4"/>
  </w:style>
  <w:style w:type="paragraph" w:styleId="af8">
    <w:name w:val="Block Text"/>
    <w:basedOn w:val="a"/>
    <w:rsid w:val="0098073C"/>
    <w:pPr>
      <w:spacing w:after="0" w:line="240" w:lineRule="auto"/>
      <w:ind w:left="-210" w:right="288" w:firstLine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af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e"/>
    <w:uiPriority w:val="34"/>
    <w:qFormat/>
    <w:locked/>
    <w:rsid w:val="00734833"/>
  </w:style>
  <w:style w:type="character" w:customStyle="1" w:styleId="detail">
    <w:name w:val="detail"/>
    <w:basedOn w:val="a0"/>
    <w:rsid w:val="009343D1"/>
  </w:style>
  <w:style w:type="paragraph" w:styleId="af9">
    <w:name w:val="No Spacing"/>
    <w:uiPriority w:val="1"/>
    <w:qFormat/>
    <w:rsid w:val="004C35B5"/>
    <w:pPr>
      <w:spacing w:after="0" w:line="240" w:lineRule="auto"/>
    </w:pPr>
  </w:style>
  <w:style w:type="numbering" w:customStyle="1" w:styleId="1">
    <w:name w:val="Текущий список1"/>
    <w:uiPriority w:val="99"/>
    <w:rsid w:val="003A70AA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F5FE-7094-4A40-859D-B49A99BB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8</cp:revision>
  <dcterms:created xsi:type="dcterms:W3CDTF">2023-08-02T11:33:00Z</dcterms:created>
  <dcterms:modified xsi:type="dcterms:W3CDTF">2025-04-22T11:43:00Z</dcterms:modified>
</cp:coreProperties>
</file>